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F3D1C" w:rsidTr="007F3D1C">
        <w:tc>
          <w:tcPr>
            <w:tcW w:w="4672" w:type="dxa"/>
          </w:tcPr>
          <w:p w:rsidR="007F3D1C" w:rsidRDefault="007F3D1C" w:rsidP="00254AA0">
            <w:pPr>
              <w:tabs>
                <w:tab w:val="left" w:pos="7935"/>
              </w:tabs>
              <w:rPr>
                <w:rFonts w:ascii="Times New Roman" w:eastAsia="Times New Roman" w:hAnsi="Times New Roman" w:cs="Times New Roman"/>
                <w:noProof/>
                <w:sz w:val="28"/>
                <w:szCs w:val="28"/>
                <w:lang w:eastAsia="ru-RU"/>
              </w:rPr>
            </w:pPr>
          </w:p>
        </w:tc>
        <w:tc>
          <w:tcPr>
            <w:tcW w:w="4672" w:type="dxa"/>
          </w:tcPr>
          <w:p w:rsidR="007F3D1C" w:rsidRPr="007F3D1C" w:rsidRDefault="007F3D1C" w:rsidP="007F3D1C">
            <w:pPr>
              <w:tabs>
                <w:tab w:val="left" w:pos="7935"/>
              </w:tabs>
              <w:rPr>
                <w:rFonts w:ascii="Times New Roman" w:eastAsia="Times New Roman" w:hAnsi="Times New Roman" w:cs="Times New Roman"/>
                <w:noProof/>
                <w:sz w:val="28"/>
                <w:szCs w:val="28"/>
                <w:lang w:eastAsia="ru-RU"/>
              </w:rPr>
            </w:pPr>
            <w:r w:rsidRPr="007F3D1C">
              <w:rPr>
                <w:rFonts w:ascii="Times New Roman" w:eastAsia="Times New Roman" w:hAnsi="Times New Roman" w:cs="Times New Roman"/>
                <w:noProof/>
                <w:sz w:val="28"/>
                <w:szCs w:val="28"/>
                <w:lang w:eastAsia="ru-RU"/>
              </w:rPr>
              <w:t>Приложение</w:t>
            </w:r>
            <w:r w:rsidR="00C736AB">
              <w:rPr>
                <w:rFonts w:ascii="Times New Roman" w:eastAsia="Times New Roman" w:hAnsi="Times New Roman" w:cs="Times New Roman"/>
                <w:noProof/>
                <w:sz w:val="28"/>
                <w:szCs w:val="28"/>
                <w:lang w:eastAsia="ru-RU"/>
              </w:rPr>
              <w:t xml:space="preserve"> № 14</w:t>
            </w:r>
          </w:p>
          <w:p w:rsidR="007F3D1C" w:rsidRDefault="007F3D1C" w:rsidP="007F3D1C">
            <w:pPr>
              <w:tabs>
                <w:tab w:val="left" w:pos="7935"/>
              </w:tabs>
              <w:rPr>
                <w:rFonts w:ascii="Times New Roman" w:eastAsia="Times New Roman" w:hAnsi="Times New Roman" w:cs="Times New Roman"/>
                <w:noProof/>
                <w:sz w:val="28"/>
                <w:szCs w:val="28"/>
                <w:lang w:eastAsia="ru-RU"/>
              </w:rPr>
            </w:pPr>
            <w:r w:rsidRPr="007F3D1C">
              <w:rPr>
                <w:rFonts w:ascii="Times New Roman" w:eastAsia="Times New Roman" w:hAnsi="Times New Roman" w:cs="Times New Roman"/>
                <w:noProof/>
                <w:sz w:val="28"/>
                <w:szCs w:val="28"/>
                <w:lang w:eastAsia="ru-RU"/>
              </w:rPr>
              <w:t xml:space="preserve">к </w:t>
            </w:r>
            <w:r w:rsidR="00C736AB">
              <w:rPr>
                <w:rFonts w:ascii="Times New Roman" w:eastAsia="Times New Roman" w:hAnsi="Times New Roman" w:cs="Times New Roman"/>
                <w:noProof/>
                <w:sz w:val="28"/>
                <w:szCs w:val="28"/>
                <w:lang w:eastAsia="ru-RU"/>
              </w:rPr>
              <w:t>приказу Министерства</w:t>
            </w:r>
          </w:p>
          <w:p w:rsidR="00C736AB" w:rsidRPr="007F3D1C" w:rsidRDefault="00C736AB" w:rsidP="007F3D1C">
            <w:pPr>
              <w:tabs>
                <w:tab w:val="left" w:pos="7935"/>
              </w:tabs>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сельского хозяйства</w:t>
            </w:r>
          </w:p>
          <w:p w:rsidR="007F3D1C" w:rsidRPr="007F3D1C" w:rsidRDefault="007F3D1C" w:rsidP="007F3D1C">
            <w:pPr>
              <w:tabs>
                <w:tab w:val="left" w:pos="7935"/>
              </w:tabs>
              <w:rPr>
                <w:rFonts w:ascii="Times New Roman" w:eastAsia="Times New Roman" w:hAnsi="Times New Roman" w:cs="Times New Roman"/>
                <w:noProof/>
                <w:sz w:val="28"/>
                <w:szCs w:val="28"/>
                <w:lang w:eastAsia="ru-RU"/>
              </w:rPr>
            </w:pPr>
            <w:r w:rsidRPr="007F3D1C">
              <w:rPr>
                <w:rFonts w:ascii="Times New Roman" w:eastAsia="Times New Roman" w:hAnsi="Times New Roman" w:cs="Times New Roman"/>
                <w:noProof/>
                <w:sz w:val="28"/>
                <w:szCs w:val="28"/>
                <w:lang w:eastAsia="ru-RU"/>
              </w:rPr>
              <w:t>Республики Башкортостан</w:t>
            </w:r>
          </w:p>
          <w:p w:rsidR="007F3D1C" w:rsidRDefault="00990E67" w:rsidP="007F3D1C">
            <w:pPr>
              <w:tabs>
                <w:tab w:val="left" w:pos="7935"/>
              </w:tabs>
              <w:rPr>
                <w:rFonts w:ascii="Times New Roman" w:eastAsia="Times New Roman" w:hAnsi="Times New Roman" w:cs="Times New Roman"/>
                <w:noProof/>
                <w:sz w:val="28"/>
                <w:szCs w:val="28"/>
                <w:lang w:eastAsia="ru-RU"/>
              </w:rPr>
            </w:pPr>
            <w:r w:rsidRPr="00990E67">
              <w:rPr>
                <w:rFonts w:ascii="Times New Roman" w:eastAsia="Times New Roman" w:hAnsi="Times New Roman" w:cs="Times New Roman"/>
                <w:noProof/>
                <w:sz w:val="28"/>
                <w:szCs w:val="28"/>
                <w:lang w:eastAsia="ru-RU"/>
              </w:rPr>
              <w:t>от 14 февраля 2025 года № 34</w:t>
            </w:r>
            <w:bookmarkStart w:id="0" w:name="_GoBack"/>
            <w:bookmarkEnd w:id="0"/>
          </w:p>
        </w:tc>
      </w:tr>
    </w:tbl>
    <w:p w:rsidR="00BA4E96" w:rsidRPr="00C80752" w:rsidRDefault="00BA4E96" w:rsidP="00394AF3">
      <w:pPr>
        <w:tabs>
          <w:tab w:val="left" w:pos="7935"/>
        </w:tabs>
        <w:spacing w:after="0" w:line="240" w:lineRule="auto"/>
        <w:rPr>
          <w:rFonts w:ascii="Times New Roman" w:eastAsia="Times New Roman" w:hAnsi="Times New Roman" w:cs="Times New Roman"/>
          <w:b/>
          <w:noProof/>
          <w:sz w:val="28"/>
          <w:szCs w:val="28"/>
          <w:lang w:eastAsia="ru-RU"/>
        </w:rPr>
      </w:pPr>
    </w:p>
    <w:p w:rsidR="00D56A4A" w:rsidRPr="00C36CE8" w:rsidRDefault="00D56A4A" w:rsidP="00D56A4A">
      <w:pPr>
        <w:contextualSpacing/>
        <w:jc w:val="center"/>
        <w:rPr>
          <w:rFonts w:ascii="Times New Roman" w:eastAsia="Times New Roman" w:hAnsi="Times New Roman" w:cs="Times New Roman"/>
          <w:sz w:val="28"/>
          <w:szCs w:val="28"/>
          <w:lang w:eastAsia="ru-RU"/>
        </w:rPr>
      </w:pPr>
      <w:r w:rsidRPr="00C36CE8">
        <w:rPr>
          <w:rFonts w:ascii="Times New Roman" w:eastAsia="Times New Roman" w:hAnsi="Times New Roman" w:cs="Times New Roman"/>
          <w:sz w:val="28"/>
          <w:szCs w:val="28"/>
          <w:lang w:eastAsia="ru-RU"/>
        </w:rPr>
        <w:t>Р</w:t>
      </w:r>
      <w:r w:rsidR="0053595C">
        <w:rPr>
          <w:rFonts w:ascii="Times New Roman" w:eastAsia="Times New Roman" w:hAnsi="Times New Roman" w:cs="Times New Roman"/>
          <w:sz w:val="28"/>
          <w:szCs w:val="28"/>
          <w:lang w:eastAsia="ru-RU"/>
        </w:rPr>
        <w:t>ЕШЕНИЕ</w:t>
      </w:r>
      <w:r w:rsidRPr="00C36CE8">
        <w:rPr>
          <w:rFonts w:ascii="Times New Roman" w:eastAsia="Times New Roman" w:hAnsi="Times New Roman" w:cs="Times New Roman"/>
          <w:sz w:val="28"/>
          <w:szCs w:val="28"/>
          <w:lang w:eastAsia="ru-RU"/>
        </w:rPr>
        <w:t xml:space="preserve"> </w:t>
      </w:r>
    </w:p>
    <w:p w:rsidR="00D56A4A" w:rsidRPr="00C36CE8" w:rsidRDefault="00D56A4A" w:rsidP="00D56A4A">
      <w:pPr>
        <w:spacing w:after="0" w:line="240" w:lineRule="auto"/>
        <w:contextualSpacing/>
        <w:jc w:val="center"/>
        <w:rPr>
          <w:rFonts w:ascii="Times New Roman" w:eastAsia="Times New Roman" w:hAnsi="Times New Roman" w:cs="Times New Roman"/>
          <w:sz w:val="28"/>
          <w:szCs w:val="28"/>
          <w:lang w:eastAsia="ru-RU"/>
        </w:rPr>
      </w:pPr>
      <w:r w:rsidRPr="00C36CE8">
        <w:rPr>
          <w:rFonts w:ascii="Times New Roman" w:eastAsia="Times New Roman" w:hAnsi="Times New Roman" w:cs="Times New Roman"/>
          <w:sz w:val="28"/>
          <w:szCs w:val="28"/>
          <w:lang w:eastAsia="ru-RU"/>
        </w:rPr>
        <w:t>о порядке предоставления субсидии на возмещение части затрат, понесенных сельскохозяйственными потребительскими кооперативами</w:t>
      </w:r>
    </w:p>
    <w:p w:rsidR="00E8291F" w:rsidRPr="00C36CE8" w:rsidRDefault="00E8291F" w:rsidP="00D56A4A">
      <w:pPr>
        <w:spacing w:after="0" w:line="240" w:lineRule="auto"/>
        <w:contextualSpacing/>
        <w:jc w:val="center"/>
        <w:rPr>
          <w:rFonts w:ascii="Times New Roman" w:eastAsia="Times New Roman" w:hAnsi="Times New Roman" w:cs="Times New Roman"/>
          <w:sz w:val="28"/>
          <w:szCs w:val="28"/>
          <w:lang w:eastAsia="ru-RU"/>
        </w:rPr>
      </w:pPr>
    </w:p>
    <w:tbl>
      <w:tblPr>
        <w:tblStyle w:val="140"/>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4395"/>
        <w:gridCol w:w="992"/>
        <w:gridCol w:w="1701"/>
      </w:tblGrid>
      <w:tr w:rsidR="008702B6" w:rsidRPr="00C36CE8" w:rsidTr="00FA116F">
        <w:tc>
          <w:tcPr>
            <w:tcW w:w="2694" w:type="dxa"/>
          </w:tcPr>
          <w:p w:rsidR="008702B6" w:rsidRPr="00C36CE8" w:rsidRDefault="008702B6" w:rsidP="008702B6">
            <w:pPr>
              <w:rPr>
                <w:rFonts w:ascii="Times New Roman" w:hAnsi="Times New Roman" w:cs="Times New Roman"/>
                <w:color w:val="000000"/>
                <w:spacing w:val="-2"/>
                <w:sz w:val="28"/>
                <w:szCs w:val="28"/>
              </w:rPr>
            </w:pPr>
          </w:p>
        </w:tc>
        <w:tc>
          <w:tcPr>
            <w:tcW w:w="4395" w:type="dxa"/>
          </w:tcPr>
          <w:p w:rsidR="008702B6" w:rsidRPr="00C36CE8" w:rsidRDefault="008702B6" w:rsidP="008702B6">
            <w:pPr>
              <w:rPr>
                <w:rFonts w:ascii="Times New Roman" w:hAnsi="Times New Roman" w:cs="Times New Roman"/>
                <w:color w:val="000000"/>
                <w:spacing w:val="-2"/>
                <w:sz w:val="28"/>
                <w:szCs w:val="28"/>
              </w:rPr>
            </w:pPr>
          </w:p>
        </w:tc>
        <w:tc>
          <w:tcPr>
            <w:tcW w:w="992" w:type="dxa"/>
            <w:tcBorders>
              <w:right w:val="single" w:sz="4" w:space="0" w:color="auto"/>
            </w:tcBorders>
          </w:tcPr>
          <w:p w:rsidR="008702B6" w:rsidRPr="00C36CE8" w:rsidRDefault="008702B6" w:rsidP="008702B6">
            <w:pPr>
              <w:rPr>
                <w:rFonts w:ascii="Times New Roman" w:hAnsi="Times New Roman" w:cs="Times New Roman"/>
                <w:color w:val="000000"/>
                <w:spacing w:val="-2"/>
                <w:sz w:val="28"/>
                <w:szCs w:val="28"/>
              </w:rPr>
            </w:pPr>
          </w:p>
        </w:tc>
        <w:tc>
          <w:tcPr>
            <w:tcW w:w="1701" w:type="dxa"/>
            <w:tcBorders>
              <w:top w:val="single" w:sz="4" w:space="0" w:color="auto"/>
              <w:left w:val="single" w:sz="4" w:space="0" w:color="auto"/>
              <w:bottom w:val="single" w:sz="4" w:space="0" w:color="auto"/>
              <w:right w:val="single" w:sz="4" w:space="0" w:color="auto"/>
            </w:tcBorders>
          </w:tcPr>
          <w:p w:rsidR="008702B6" w:rsidRPr="00C36CE8" w:rsidRDefault="008702B6" w:rsidP="008702B6">
            <w:pPr>
              <w:jc w:val="cente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Коды</w:t>
            </w: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Главный распорядитель</w:t>
            </w:r>
          </w:p>
          <w:p w:rsidR="00C36CE8" w:rsidRPr="00C36CE8" w:rsidRDefault="00C36CE8"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бюджетных средств</w:t>
            </w:r>
          </w:p>
        </w:tc>
        <w:tc>
          <w:tcPr>
            <w:tcW w:w="4395" w:type="dxa"/>
          </w:tcPr>
          <w:p w:rsidR="00C36CE8" w:rsidRPr="00C36CE8" w:rsidRDefault="00C36CE8"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Министерство сельского хозяйства Республики Башкортостан</w:t>
            </w: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882</w:t>
            </w: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p>
        </w:tc>
        <w:tc>
          <w:tcPr>
            <w:tcW w:w="4395" w:type="dxa"/>
          </w:tcPr>
          <w:p w:rsidR="00C36CE8" w:rsidRPr="00C36CE8" w:rsidRDefault="00C36CE8" w:rsidP="008702B6">
            <w:pPr>
              <w:rPr>
                <w:rFonts w:ascii="Times New Roman" w:hAnsi="Times New Roman" w:cs="Times New Roman"/>
                <w:color w:val="000000"/>
                <w:spacing w:val="-2"/>
                <w:sz w:val="28"/>
                <w:szCs w:val="28"/>
              </w:rPr>
            </w:pP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p>
        </w:tc>
        <w:tc>
          <w:tcPr>
            <w:tcW w:w="1701" w:type="dxa"/>
            <w:vMerge/>
            <w:tcBorders>
              <w:left w:val="single" w:sz="4" w:space="0" w:color="auto"/>
              <w:bottom w:val="single" w:sz="4" w:space="0" w:color="auto"/>
              <w:right w:val="single" w:sz="4" w:space="0" w:color="auto"/>
            </w:tcBorders>
          </w:tcPr>
          <w:p w:rsidR="00C36CE8" w:rsidRDefault="00C36CE8" w:rsidP="008702B6">
            <w:pPr>
              <w:jc w:val="center"/>
              <w:rPr>
                <w:rFonts w:ascii="Times New Roman" w:hAnsi="Times New Roman" w:cs="Times New Roman"/>
                <w:color w:val="000000"/>
                <w:spacing w:val="-2"/>
                <w:sz w:val="28"/>
                <w:szCs w:val="28"/>
              </w:rPr>
            </w:pPr>
          </w:p>
        </w:tc>
      </w:tr>
      <w:tr w:rsidR="008702B6" w:rsidRPr="00C36CE8" w:rsidTr="00FA116F">
        <w:tc>
          <w:tcPr>
            <w:tcW w:w="2694" w:type="dxa"/>
          </w:tcPr>
          <w:p w:rsidR="008702B6" w:rsidRPr="00C36CE8" w:rsidRDefault="008702B6"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Направление расходов</w:t>
            </w:r>
          </w:p>
        </w:tc>
        <w:tc>
          <w:tcPr>
            <w:tcW w:w="4395" w:type="dxa"/>
          </w:tcPr>
          <w:p w:rsidR="008702B6" w:rsidRPr="00C36CE8" w:rsidRDefault="00020BAA"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Создание системы поддержки фермеров и развитие сельской кооперации (Субсидии на возмещение части затрат сельскохозяйственным потребительским кооперативам)</w:t>
            </w:r>
          </w:p>
        </w:tc>
        <w:tc>
          <w:tcPr>
            <w:tcW w:w="992" w:type="dxa"/>
            <w:tcBorders>
              <w:right w:val="single" w:sz="4" w:space="0" w:color="auto"/>
            </w:tcBorders>
          </w:tcPr>
          <w:p w:rsidR="008702B6" w:rsidRPr="00C36CE8" w:rsidRDefault="008702B6"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tcBorders>
              <w:top w:val="single" w:sz="4" w:space="0" w:color="auto"/>
              <w:left w:val="single" w:sz="4" w:space="0" w:color="auto"/>
              <w:bottom w:val="single" w:sz="4" w:space="0" w:color="auto"/>
              <w:right w:val="single" w:sz="4" w:space="0" w:color="auto"/>
            </w:tcBorders>
          </w:tcPr>
          <w:p w:rsidR="008702B6" w:rsidRPr="00C36CE8" w:rsidRDefault="00020BAA" w:rsidP="008702B6">
            <w:pPr>
              <w:jc w:val="cente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lang w:val="en-US"/>
              </w:rPr>
              <w:t>R4801</w:t>
            </w: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Национальный проект</w:t>
            </w:r>
          </w:p>
        </w:tc>
        <w:tc>
          <w:tcPr>
            <w:tcW w:w="4395" w:type="dxa"/>
          </w:tcPr>
          <w:p w:rsidR="00C36CE8" w:rsidRPr="00C36CE8" w:rsidRDefault="00C36CE8" w:rsidP="008702B6">
            <w:pPr>
              <w:rPr>
                <w:rFonts w:ascii="Times New Roman" w:hAnsi="Times New Roman" w:cs="Times New Roman"/>
                <w:sz w:val="28"/>
                <w:szCs w:val="28"/>
              </w:rPr>
            </w:pP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p>
        </w:tc>
        <w:tc>
          <w:tcPr>
            <w:tcW w:w="4395" w:type="dxa"/>
          </w:tcPr>
          <w:p w:rsidR="00C36CE8" w:rsidRPr="00C36CE8" w:rsidRDefault="00C36CE8" w:rsidP="008702B6">
            <w:pPr>
              <w:rPr>
                <w:rFonts w:ascii="Times New Roman" w:hAnsi="Times New Roman" w:cs="Times New Roman"/>
                <w:sz w:val="28"/>
                <w:szCs w:val="28"/>
              </w:rPr>
            </w:pP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p>
        </w:tc>
        <w:tc>
          <w:tcPr>
            <w:tcW w:w="1701" w:type="dxa"/>
            <w:vMerge/>
            <w:tcBorders>
              <w:left w:val="single" w:sz="4" w:space="0" w:color="auto"/>
              <w:bottom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Государственная программа</w:t>
            </w:r>
          </w:p>
        </w:tc>
        <w:tc>
          <w:tcPr>
            <w:tcW w:w="4395" w:type="dxa"/>
          </w:tcPr>
          <w:p w:rsidR="00C36CE8" w:rsidRPr="00C36CE8" w:rsidRDefault="0053595C" w:rsidP="008702B6">
            <w:pPr>
              <w:rPr>
                <w:rFonts w:ascii="Times New Roman" w:hAnsi="Times New Roman" w:cs="Times New Roman"/>
                <w:sz w:val="28"/>
                <w:szCs w:val="28"/>
              </w:rPr>
            </w:pPr>
            <w:r>
              <w:rPr>
                <w:rFonts w:ascii="Times New Roman" w:hAnsi="Times New Roman" w:cs="Times New Roman"/>
                <w:sz w:val="28"/>
                <w:szCs w:val="28"/>
              </w:rPr>
              <w:t>«</w:t>
            </w:r>
            <w:r w:rsidR="00C36CE8" w:rsidRPr="00C36CE8">
              <w:rPr>
                <w:rFonts w:ascii="Times New Roman"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hAnsi="Times New Roman" w:cs="Times New Roman"/>
                <w:sz w:val="28"/>
                <w:szCs w:val="28"/>
              </w:rPr>
              <w:t>»</w:t>
            </w: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12</w:t>
            </w: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p>
        </w:tc>
        <w:tc>
          <w:tcPr>
            <w:tcW w:w="4395" w:type="dxa"/>
          </w:tcPr>
          <w:p w:rsidR="00C36CE8" w:rsidRPr="00C36CE8" w:rsidRDefault="00C36CE8" w:rsidP="008702B6">
            <w:pPr>
              <w:rPr>
                <w:rFonts w:ascii="Times New Roman" w:hAnsi="Times New Roman" w:cs="Times New Roman"/>
                <w:sz w:val="28"/>
                <w:szCs w:val="28"/>
              </w:rPr>
            </w:pP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p>
        </w:tc>
        <w:tc>
          <w:tcPr>
            <w:tcW w:w="1701" w:type="dxa"/>
            <w:vMerge/>
            <w:tcBorders>
              <w:left w:val="single" w:sz="4" w:space="0" w:color="auto"/>
              <w:bottom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Структурный элемент</w:t>
            </w:r>
          </w:p>
        </w:tc>
        <w:tc>
          <w:tcPr>
            <w:tcW w:w="4395" w:type="dxa"/>
          </w:tcPr>
          <w:p w:rsidR="00C36CE8" w:rsidRPr="00C36CE8" w:rsidRDefault="00C36CE8" w:rsidP="008702B6">
            <w:pPr>
              <w:rPr>
                <w:rFonts w:ascii="Times New Roman" w:hAnsi="Times New Roman" w:cs="Times New Roman"/>
                <w:sz w:val="28"/>
                <w:szCs w:val="28"/>
              </w:rPr>
            </w:pPr>
            <w:r w:rsidRPr="00C36CE8">
              <w:rPr>
                <w:rFonts w:ascii="Times New Roman" w:hAnsi="Times New Roman" w:cs="Times New Roman"/>
                <w:sz w:val="28"/>
                <w:szCs w:val="28"/>
              </w:rPr>
              <w:t>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w:t>
            </w:r>
            <w:r>
              <w:rPr>
                <w:rFonts w:ascii="Times New Roman" w:hAnsi="Times New Roman" w:cs="Times New Roman"/>
                <w:sz w:val="28"/>
                <w:szCs w:val="28"/>
              </w:rPr>
              <w:t>мплекса Республики Башкортостан</w:t>
            </w: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04</w:t>
            </w:r>
          </w:p>
        </w:tc>
      </w:tr>
      <w:tr w:rsidR="00C36CE8" w:rsidRPr="00C36CE8" w:rsidTr="00FA116F">
        <w:tc>
          <w:tcPr>
            <w:tcW w:w="2694" w:type="dxa"/>
          </w:tcPr>
          <w:p w:rsidR="00C36CE8" w:rsidRPr="00C36CE8" w:rsidRDefault="00C36CE8" w:rsidP="008702B6">
            <w:pPr>
              <w:spacing w:line="232" w:lineRule="auto"/>
              <w:rPr>
                <w:rFonts w:ascii="Times New Roman" w:hAnsi="Times New Roman" w:cs="Times New Roman"/>
                <w:color w:val="000000"/>
                <w:spacing w:val="-2"/>
                <w:sz w:val="28"/>
                <w:szCs w:val="28"/>
              </w:rPr>
            </w:pPr>
          </w:p>
        </w:tc>
        <w:tc>
          <w:tcPr>
            <w:tcW w:w="4395" w:type="dxa"/>
          </w:tcPr>
          <w:p w:rsidR="00C36CE8" w:rsidRPr="00C36CE8" w:rsidRDefault="00C36CE8" w:rsidP="008702B6">
            <w:pPr>
              <w:rPr>
                <w:rFonts w:ascii="Times New Roman" w:hAnsi="Times New Roman" w:cs="Times New Roman"/>
                <w:sz w:val="28"/>
                <w:szCs w:val="28"/>
              </w:rPr>
            </w:pPr>
          </w:p>
        </w:tc>
        <w:tc>
          <w:tcPr>
            <w:tcW w:w="992" w:type="dxa"/>
            <w:tcBorders>
              <w:right w:val="single" w:sz="4" w:space="0" w:color="auto"/>
            </w:tcBorders>
          </w:tcPr>
          <w:p w:rsidR="00C36CE8" w:rsidRPr="00C36CE8" w:rsidRDefault="00C36CE8" w:rsidP="008702B6">
            <w:pPr>
              <w:rPr>
                <w:rFonts w:ascii="Times New Roman" w:hAnsi="Times New Roman" w:cs="Times New Roman"/>
                <w:color w:val="000000"/>
                <w:spacing w:val="-2"/>
                <w:sz w:val="28"/>
                <w:szCs w:val="28"/>
              </w:rPr>
            </w:pPr>
          </w:p>
        </w:tc>
        <w:tc>
          <w:tcPr>
            <w:tcW w:w="1701" w:type="dxa"/>
            <w:vMerge/>
            <w:tcBorders>
              <w:left w:val="single" w:sz="4" w:space="0" w:color="auto"/>
              <w:bottom w:val="single" w:sz="4" w:space="0" w:color="auto"/>
              <w:right w:val="single" w:sz="4" w:space="0" w:color="auto"/>
            </w:tcBorders>
          </w:tcPr>
          <w:p w:rsidR="00C36CE8" w:rsidRPr="00C36CE8" w:rsidRDefault="00C36CE8" w:rsidP="008702B6">
            <w:pPr>
              <w:jc w:val="center"/>
              <w:rPr>
                <w:rFonts w:ascii="Times New Roman" w:hAnsi="Times New Roman" w:cs="Times New Roman"/>
                <w:color w:val="000000"/>
                <w:spacing w:val="-2"/>
                <w:sz w:val="28"/>
                <w:szCs w:val="28"/>
              </w:rPr>
            </w:pPr>
          </w:p>
        </w:tc>
      </w:tr>
      <w:tr w:rsidR="008702B6" w:rsidRPr="00C36CE8" w:rsidTr="00FA116F">
        <w:tc>
          <w:tcPr>
            <w:tcW w:w="2694" w:type="dxa"/>
          </w:tcPr>
          <w:p w:rsidR="008702B6" w:rsidRPr="00C36CE8" w:rsidRDefault="008702B6" w:rsidP="008702B6">
            <w:pPr>
              <w:spacing w:line="232" w:lineRule="auto"/>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Целевая статья расходов</w:t>
            </w:r>
          </w:p>
        </w:tc>
        <w:tc>
          <w:tcPr>
            <w:tcW w:w="4395" w:type="dxa"/>
          </w:tcPr>
          <w:p w:rsidR="008702B6" w:rsidRPr="00C36CE8" w:rsidRDefault="00F86245"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Создание системы поддержки фермеров и развитие сельской кооперации (Субсидии на возмещение части затрат сельскохозяйственным потребительским кооперативам)</w:t>
            </w:r>
          </w:p>
        </w:tc>
        <w:tc>
          <w:tcPr>
            <w:tcW w:w="992" w:type="dxa"/>
            <w:tcBorders>
              <w:right w:val="single" w:sz="4" w:space="0" w:color="auto"/>
            </w:tcBorders>
          </w:tcPr>
          <w:p w:rsidR="008702B6" w:rsidRPr="00C36CE8" w:rsidRDefault="008702B6" w:rsidP="008702B6">
            <w:pPr>
              <w:rPr>
                <w:rFonts w:ascii="Times New Roman" w:hAnsi="Times New Roman" w:cs="Times New Roman"/>
                <w:color w:val="000000"/>
                <w:spacing w:val="-2"/>
                <w:sz w:val="28"/>
                <w:szCs w:val="28"/>
              </w:rPr>
            </w:pPr>
            <w:r w:rsidRPr="00C36CE8">
              <w:rPr>
                <w:rFonts w:ascii="Times New Roman" w:hAnsi="Times New Roman" w:cs="Times New Roman"/>
                <w:color w:val="000000"/>
                <w:spacing w:val="-2"/>
                <w:sz w:val="28"/>
                <w:szCs w:val="28"/>
              </w:rPr>
              <w:t>по БК</w:t>
            </w:r>
          </w:p>
        </w:tc>
        <w:tc>
          <w:tcPr>
            <w:tcW w:w="1701" w:type="dxa"/>
            <w:tcBorders>
              <w:top w:val="single" w:sz="4" w:space="0" w:color="auto"/>
              <w:left w:val="single" w:sz="4" w:space="0" w:color="auto"/>
              <w:bottom w:val="single" w:sz="4" w:space="0" w:color="auto"/>
              <w:right w:val="single" w:sz="4" w:space="0" w:color="auto"/>
            </w:tcBorders>
          </w:tcPr>
          <w:p w:rsidR="008702B6" w:rsidRPr="00C36CE8" w:rsidRDefault="00020BAA" w:rsidP="00C36CE8">
            <w:pPr>
              <w:rPr>
                <w:rFonts w:ascii="Times New Roman" w:hAnsi="Times New Roman" w:cs="Times New Roman"/>
                <w:color w:val="000000"/>
                <w:spacing w:val="-2"/>
                <w:sz w:val="28"/>
                <w:szCs w:val="28"/>
                <w:lang w:val="en-US"/>
              </w:rPr>
            </w:pPr>
            <w:r w:rsidRPr="00C36CE8">
              <w:rPr>
                <w:rFonts w:ascii="Times New Roman" w:hAnsi="Times New Roman" w:cs="Times New Roman"/>
                <w:color w:val="000000"/>
                <w:spacing w:val="-2"/>
                <w:sz w:val="28"/>
                <w:szCs w:val="28"/>
              </w:rPr>
              <w:t>122</w:t>
            </w:r>
            <w:r w:rsidR="00C36CE8">
              <w:rPr>
                <w:rFonts w:ascii="Times New Roman" w:hAnsi="Times New Roman" w:cs="Times New Roman"/>
                <w:color w:val="000000"/>
                <w:spacing w:val="-2"/>
                <w:sz w:val="28"/>
                <w:szCs w:val="28"/>
              </w:rPr>
              <w:t>04</w:t>
            </w:r>
            <w:r w:rsidR="00C36CE8" w:rsidRPr="00C36CE8">
              <w:rPr>
                <w:rFonts w:ascii="Times New Roman" w:hAnsi="Times New Roman" w:cs="Times New Roman"/>
                <w:color w:val="000000"/>
                <w:spacing w:val="-2"/>
                <w:sz w:val="28"/>
                <w:szCs w:val="28"/>
                <w:lang w:val="en-US"/>
              </w:rPr>
              <w:t>R4801</w:t>
            </w:r>
          </w:p>
        </w:tc>
      </w:tr>
    </w:tbl>
    <w:p w:rsidR="00D56A4A" w:rsidRDefault="00D56A4A" w:rsidP="00D56A4A">
      <w:pPr>
        <w:spacing w:after="0" w:line="240" w:lineRule="auto"/>
        <w:jc w:val="center"/>
        <w:rPr>
          <w:rFonts w:ascii="Times New Roman" w:eastAsia="Times New Roman" w:hAnsi="Times New Roman" w:cs="Times New Roman"/>
          <w:b/>
          <w:color w:val="000000"/>
          <w:spacing w:val="-2"/>
          <w:sz w:val="24"/>
          <w:szCs w:val="24"/>
          <w:lang w:eastAsia="ru-RU"/>
        </w:rPr>
      </w:pPr>
    </w:p>
    <w:p w:rsidR="00D56A4A" w:rsidRPr="007F3D1C" w:rsidRDefault="00D56A4A" w:rsidP="00A30D0C">
      <w:pPr>
        <w:numPr>
          <w:ilvl w:val="0"/>
          <w:numId w:val="15"/>
        </w:numPr>
        <w:spacing w:after="0" w:line="240" w:lineRule="auto"/>
        <w:ind w:left="0" w:firstLine="0"/>
        <w:contextualSpacing/>
        <w:jc w:val="center"/>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lastRenderedPageBreak/>
        <w:t>Общая информация</w:t>
      </w:r>
    </w:p>
    <w:p w:rsidR="00D56A4A" w:rsidRPr="007F3D1C" w:rsidRDefault="00D56A4A" w:rsidP="00D56A4A">
      <w:pPr>
        <w:spacing w:after="0" w:line="240" w:lineRule="auto"/>
        <w:ind w:left="1069"/>
        <w:contextualSpacing/>
        <w:rPr>
          <w:rFonts w:ascii="Times New Roman" w:eastAsia="Times New Roman" w:hAnsi="Times New Roman" w:cs="Times New Roman"/>
          <w:b/>
          <w:color w:val="000000"/>
          <w:spacing w:val="-2"/>
          <w:sz w:val="28"/>
          <w:szCs w:val="28"/>
          <w:lang w:eastAsia="ru-RU"/>
        </w:rPr>
      </w:pPr>
    </w:p>
    <w:tbl>
      <w:tblPr>
        <w:tblW w:w="9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07"/>
        <w:gridCol w:w="6210"/>
      </w:tblGrid>
      <w:tr w:rsidR="00D56A4A" w:rsidRPr="007F3D1C" w:rsidTr="007F3D1C">
        <w:trPr>
          <w:trHeight w:hRule="exact" w:val="1395"/>
        </w:trPr>
        <w:tc>
          <w:tcPr>
            <w:tcW w:w="3107" w:type="dxa"/>
            <w:tcBorders>
              <w:top w:val="single" w:sz="4" w:space="0" w:color="auto"/>
            </w:tcBorders>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Наименование субсидии</w:t>
            </w:r>
          </w:p>
        </w:tc>
        <w:tc>
          <w:tcPr>
            <w:tcW w:w="6210" w:type="dxa"/>
            <w:tcBorders>
              <w:top w:val="single" w:sz="4" w:space="0" w:color="auto"/>
            </w:tcBorders>
            <w:shd w:val="clear" w:color="auto" w:fill="auto"/>
          </w:tcPr>
          <w:p w:rsidR="00D56A4A" w:rsidRPr="007F3D1C" w:rsidRDefault="00D56A4A" w:rsidP="00A30D0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понесенных сельскохозяйственными потребительскими кооперативами (далее –</w:t>
            </w:r>
            <w:r w:rsidR="007F3D1C">
              <w:rPr>
                <w:rFonts w:ascii="Times New Roman" w:eastAsia="Times New Roman" w:hAnsi="Times New Roman" w:cs="Times New Roman"/>
                <w:color w:val="000000"/>
                <w:spacing w:val="-2"/>
                <w:sz w:val="28"/>
                <w:szCs w:val="28"/>
                <w:lang w:eastAsia="ru-RU"/>
              </w:rPr>
              <w:t xml:space="preserve"> </w:t>
            </w:r>
            <w:r w:rsidRPr="007F3D1C">
              <w:rPr>
                <w:rFonts w:ascii="Times New Roman" w:eastAsia="Times New Roman" w:hAnsi="Times New Roman" w:cs="Times New Roman"/>
                <w:color w:val="000000"/>
                <w:spacing w:val="-2"/>
                <w:sz w:val="28"/>
                <w:szCs w:val="28"/>
                <w:lang w:eastAsia="ru-RU"/>
              </w:rPr>
              <w:t>субсиди</w:t>
            </w:r>
            <w:r w:rsidR="00A30D0C">
              <w:rPr>
                <w:rFonts w:ascii="Times New Roman" w:eastAsia="Times New Roman" w:hAnsi="Times New Roman" w:cs="Times New Roman"/>
                <w:color w:val="000000"/>
                <w:spacing w:val="-2"/>
                <w:sz w:val="28"/>
                <w:szCs w:val="28"/>
                <w:lang w:eastAsia="ru-RU"/>
              </w:rPr>
              <w:t>я</w:t>
            </w:r>
            <w:r w:rsidRPr="007F3D1C">
              <w:rPr>
                <w:rFonts w:ascii="Times New Roman" w:eastAsia="Times New Roman" w:hAnsi="Times New Roman" w:cs="Times New Roman"/>
                <w:color w:val="000000"/>
                <w:spacing w:val="-2"/>
                <w:sz w:val="28"/>
                <w:szCs w:val="28"/>
                <w:lang w:eastAsia="ru-RU"/>
              </w:rPr>
              <w:t>)</w:t>
            </w:r>
          </w:p>
        </w:tc>
      </w:tr>
      <w:tr w:rsidR="00D56A4A" w:rsidRPr="007F3D1C" w:rsidTr="0053595C">
        <w:trPr>
          <w:trHeight w:hRule="exact" w:val="1541"/>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Цель предоставления субсидии</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D56A4A" w:rsidRPr="007F3D1C">
              <w:rPr>
                <w:rFonts w:ascii="Times New Roman" w:eastAsia="Times New Roman" w:hAnsi="Times New Roman" w:cs="Times New Roman"/>
                <w:sz w:val="28"/>
                <w:szCs w:val="28"/>
                <w:lang w:eastAsia="ru-RU"/>
              </w:rPr>
              <w:t>озмещение части затрат (без учета налога на добавленную стоимость), понесенных в текущем финансовом году сельскохозяйственными потребительскими кооперативами</w:t>
            </w:r>
          </w:p>
          <w:p w:rsidR="00D56A4A" w:rsidRPr="007F3D1C" w:rsidRDefault="00D56A4A" w:rsidP="007F3D1C">
            <w:pPr>
              <w:spacing w:after="0" w:line="240" w:lineRule="auto"/>
              <w:ind w:left="57"/>
              <w:contextualSpacing/>
              <w:rPr>
                <w:rFonts w:ascii="Times New Roman" w:eastAsia="Times New Roman" w:hAnsi="Times New Roman" w:cs="Times New Roman"/>
                <w:sz w:val="28"/>
                <w:szCs w:val="28"/>
                <w:lang w:eastAsia="ru-RU"/>
              </w:rPr>
            </w:pPr>
          </w:p>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p>
        </w:tc>
      </w:tr>
      <w:tr w:rsidR="00D56A4A" w:rsidRPr="007F3D1C" w:rsidTr="0053595C">
        <w:trPr>
          <w:trHeight w:hRule="exact" w:val="2087"/>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53595C">
              <w:rPr>
                <w:rFonts w:ascii="Times New Roman" w:eastAsia="Times New Roman" w:hAnsi="Times New Roman" w:cs="Times New Roman"/>
                <w:color w:val="000000"/>
                <w:spacing w:val="-2"/>
                <w:sz w:val="28"/>
                <w:szCs w:val="28"/>
                <w:lang w:eastAsia="ru-RU"/>
              </w:rPr>
              <w:t>,</w:t>
            </w:r>
            <w:r w:rsidRPr="007F3D1C">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D56A4A" w:rsidRPr="007F3D1C">
              <w:rPr>
                <w:rFonts w:ascii="Times New Roman" w:eastAsia="Times New Roman" w:hAnsi="Times New Roman" w:cs="Times New Roman"/>
                <w:color w:val="000000"/>
                <w:spacing w:val="-2"/>
                <w:sz w:val="28"/>
                <w:szCs w:val="28"/>
                <w:lang w:eastAsia="ru-RU"/>
              </w:rPr>
              <w:t>юджет Республики Башкортостан</w:t>
            </w:r>
          </w:p>
        </w:tc>
      </w:tr>
      <w:tr w:rsidR="00D56A4A" w:rsidRPr="007F3D1C" w:rsidTr="007F3D1C">
        <w:trPr>
          <w:trHeight w:hRule="exact" w:val="821"/>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Тип субсидии</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8702B6" w:rsidRPr="007F3D1C">
              <w:rPr>
                <w:rFonts w:ascii="Times New Roman" w:hAnsi="Times New Roman" w:cs="Times New Roman"/>
                <w:sz w:val="28"/>
                <w:szCs w:val="28"/>
              </w:rPr>
              <w:t>убсидии на приобретение товаров, работ, услуг</w:t>
            </w:r>
          </w:p>
        </w:tc>
      </w:tr>
      <w:tr w:rsidR="00D56A4A" w:rsidRPr="007F3D1C" w:rsidTr="007F3D1C">
        <w:trPr>
          <w:trHeight w:hRule="exact" w:val="833"/>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6210"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возмещение затрат </w:t>
            </w:r>
          </w:p>
        </w:tc>
      </w:tr>
      <w:tr w:rsidR="00D56A4A" w:rsidRPr="007F3D1C" w:rsidTr="0053595C">
        <w:trPr>
          <w:trHeight w:hRule="exact" w:val="892"/>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Способ отбора получателей</w:t>
            </w:r>
          </w:p>
        </w:tc>
        <w:tc>
          <w:tcPr>
            <w:tcW w:w="6210"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запрос предложений</w:t>
            </w:r>
          </w:p>
        </w:tc>
      </w:tr>
      <w:tr w:rsidR="00D56A4A" w:rsidRPr="007F3D1C" w:rsidTr="0053595C">
        <w:trPr>
          <w:trHeight w:hRule="exact" w:val="1146"/>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D56A4A" w:rsidRPr="007F3D1C">
              <w:rPr>
                <w:rFonts w:ascii="Times New Roman" w:eastAsia="Times New Roman" w:hAnsi="Times New Roman" w:cs="Times New Roman"/>
                <w:color w:val="000000"/>
                <w:spacing w:val="-2"/>
                <w:sz w:val="28"/>
                <w:szCs w:val="28"/>
                <w:lang w:eastAsia="ru-RU"/>
              </w:rPr>
              <w:t>а</w:t>
            </w:r>
          </w:p>
        </w:tc>
      </w:tr>
      <w:tr w:rsidR="00D56A4A" w:rsidRPr="007F3D1C" w:rsidTr="0053595C">
        <w:trPr>
          <w:trHeight w:hRule="exact" w:val="836"/>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Для служебного пользования</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D56A4A" w:rsidRPr="007F3D1C">
              <w:rPr>
                <w:rFonts w:ascii="Times New Roman" w:eastAsia="Times New Roman" w:hAnsi="Times New Roman" w:cs="Times New Roman"/>
                <w:color w:val="000000"/>
                <w:spacing w:val="-2"/>
                <w:sz w:val="28"/>
                <w:szCs w:val="28"/>
                <w:lang w:eastAsia="ru-RU"/>
              </w:rPr>
              <w:t>ет</w:t>
            </w:r>
          </w:p>
        </w:tc>
      </w:tr>
      <w:tr w:rsidR="00D56A4A" w:rsidRPr="007F3D1C" w:rsidTr="0053595C">
        <w:trPr>
          <w:trHeight w:hRule="exact" w:val="1430"/>
        </w:trPr>
        <w:tc>
          <w:tcPr>
            <w:tcW w:w="3107" w:type="dxa"/>
            <w:shd w:val="clear" w:color="auto" w:fill="auto"/>
          </w:tcPr>
          <w:p w:rsidR="00D56A4A" w:rsidRPr="007F3D1C" w:rsidRDefault="00D56A4A" w:rsidP="007F3D1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6210" w:type="dxa"/>
            <w:shd w:val="clear" w:color="auto" w:fill="auto"/>
          </w:tcPr>
          <w:p w:rsidR="00D56A4A" w:rsidRPr="007F3D1C" w:rsidRDefault="007F3D1C" w:rsidP="007F3D1C">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D56A4A" w:rsidRPr="007F3D1C">
              <w:rPr>
                <w:rFonts w:ascii="Times New Roman" w:eastAsia="Times New Roman" w:hAnsi="Times New Roman" w:cs="Times New Roman"/>
                <w:color w:val="000000"/>
                <w:spacing w:val="-2"/>
                <w:sz w:val="28"/>
                <w:szCs w:val="28"/>
                <w:lang w:eastAsia="ru-RU"/>
              </w:rPr>
              <w:t>ет</w:t>
            </w:r>
          </w:p>
        </w:tc>
      </w:tr>
    </w:tbl>
    <w:p w:rsidR="00D56A4A" w:rsidRPr="007F3D1C" w:rsidRDefault="00D56A4A" w:rsidP="00D56A4A">
      <w:pPr>
        <w:spacing w:after="0" w:line="240" w:lineRule="auto"/>
        <w:ind w:firstLine="709"/>
        <w:contextualSpacing/>
        <w:rPr>
          <w:rFonts w:ascii="Times New Roman" w:eastAsia="Calibri" w:hAnsi="Times New Roman" w:cs="Times New Roman"/>
          <w:b/>
          <w:sz w:val="28"/>
          <w:szCs w:val="28"/>
        </w:rPr>
      </w:pPr>
    </w:p>
    <w:p w:rsidR="00D56A4A" w:rsidRPr="007F3D1C" w:rsidRDefault="007F3D1C" w:rsidP="007F3D1C">
      <w:pPr>
        <w:spacing w:after="0" w:line="240" w:lineRule="auto"/>
        <w:ind w:firstLine="709"/>
        <w:contextualSpacing/>
        <w:jc w:val="center"/>
        <w:rPr>
          <w:rFonts w:ascii="Times New Roman" w:eastAsia="Calibri" w:hAnsi="Times New Roman" w:cs="Times New Roman"/>
          <w:sz w:val="28"/>
          <w:szCs w:val="28"/>
        </w:rPr>
      </w:pPr>
      <w:r w:rsidRPr="007F3D1C">
        <w:rPr>
          <w:rFonts w:ascii="Times New Roman" w:eastAsia="Calibri" w:hAnsi="Times New Roman" w:cs="Times New Roman"/>
          <w:sz w:val="28"/>
          <w:szCs w:val="28"/>
        </w:rPr>
        <w:t xml:space="preserve">1.1. </w:t>
      </w:r>
      <w:r w:rsidR="00D56A4A" w:rsidRPr="007F3D1C">
        <w:rPr>
          <w:rFonts w:ascii="Times New Roman" w:eastAsia="Calibri" w:hAnsi="Times New Roman" w:cs="Times New Roman"/>
          <w:sz w:val="28"/>
          <w:szCs w:val="28"/>
        </w:rPr>
        <w:t>Реквизиты нормативного правового акта</w:t>
      </w:r>
      <w:r w:rsidR="00D56A4A" w:rsidRPr="007F3D1C">
        <w:rPr>
          <w:rFonts w:ascii="Times New Roman" w:eastAsia="Calibri" w:hAnsi="Times New Roman" w:cs="Times New Roman"/>
          <w:sz w:val="28"/>
          <w:szCs w:val="28"/>
        </w:rPr>
        <w:fldChar w:fldCharType="begin"/>
      </w:r>
      <w:r w:rsidR="00D56A4A" w:rsidRPr="007F3D1C">
        <w:rPr>
          <w:rFonts w:ascii="Times New Roman" w:eastAsia="Calibri" w:hAnsi="Times New Roman" w:cs="Times New Roman"/>
          <w:sz w:val="28"/>
          <w:szCs w:val="28"/>
        </w:rPr>
        <w:instrText xml:space="preserve"> LINK Excel.Sheet.12 "C:\\Users\\szoom\\Desktop\\решение о предоставлении субсидии\\Решение.xlsx" "Лист1!R25C2:R29C9" \a \f 4 \h  \* MERGEFORMAT </w:instrText>
      </w:r>
      <w:r w:rsidR="00D56A4A" w:rsidRPr="007F3D1C">
        <w:rPr>
          <w:rFonts w:ascii="Times New Roman" w:eastAsia="Calibri" w:hAnsi="Times New Roman" w:cs="Times New Roman"/>
          <w:sz w:val="28"/>
          <w:szCs w:val="28"/>
        </w:rPr>
        <w:fldChar w:fldCharType="separate"/>
      </w:r>
    </w:p>
    <w:p w:rsidR="00D56A4A" w:rsidRPr="007F3D1C" w:rsidRDefault="00D56A4A" w:rsidP="00D56A4A">
      <w:pPr>
        <w:spacing w:after="0" w:line="240" w:lineRule="auto"/>
        <w:ind w:firstLine="709"/>
        <w:contextualSpacing/>
        <w:rPr>
          <w:rFonts w:ascii="Times New Roman" w:eastAsia="Calibri" w:hAnsi="Times New Roman" w:cs="Times New Roman"/>
          <w:sz w:val="28"/>
          <w:szCs w:val="28"/>
        </w:rPr>
      </w:pPr>
      <w:r w:rsidRPr="007F3D1C">
        <w:rPr>
          <w:rFonts w:ascii="Times New Roman" w:eastAsia="Calibri" w:hAnsi="Times New Roman" w:cs="Times New Roman"/>
          <w:sz w:val="28"/>
          <w:szCs w:val="28"/>
        </w:rPr>
        <w:fldChar w:fldCharType="end"/>
      </w:r>
    </w:p>
    <w:tbl>
      <w:tblPr>
        <w:tblStyle w:val="aa"/>
        <w:tblW w:w="0" w:type="auto"/>
        <w:tblInd w:w="-5" w:type="dxa"/>
        <w:tblLook w:val="04A0" w:firstRow="1" w:lastRow="0" w:firstColumn="1" w:lastColumn="0" w:noHBand="0" w:noVBand="1"/>
      </w:tblPr>
      <w:tblGrid>
        <w:gridCol w:w="1965"/>
        <w:gridCol w:w="7385"/>
      </w:tblGrid>
      <w:tr w:rsidR="00D56A4A" w:rsidRPr="007F3D1C" w:rsidTr="00D56A4A">
        <w:tc>
          <w:tcPr>
            <w:tcW w:w="1715"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постановление Правительства Российской Федерации</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1780</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25 октября 2023 года</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действующий</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hideMark/>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lastRenderedPageBreak/>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D56A4A" w:rsidRPr="007F3D1C" w:rsidRDefault="007F3D1C" w:rsidP="00D56A4A">
            <w:pPr>
              <w:rPr>
                <w:rFonts w:ascii="Times New Roman" w:eastAsia="Calibri" w:hAnsi="Times New Roman" w:cs="Times New Roman"/>
                <w:sz w:val="28"/>
                <w:szCs w:val="28"/>
              </w:rPr>
            </w:pPr>
            <w:r>
              <w:rPr>
                <w:rFonts w:ascii="Times New Roman" w:eastAsia="Calibri" w:hAnsi="Times New Roman" w:cs="Times New Roman"/>
                <w:sz w:val="28"/>
                <w:szCs w:val="28"/>
              </w:rPr>
              <w:t>«</w:t>
            </w:r>
            <w:r w:rsidR="00D56A4A" w:rsidRPr="007F3D1C">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Pr="007F3D1C">
              <w:rPr>
                <w:rFonts w:ascii="Times New Roman" w:eastAsia="Calibri" w:hAnsi="Times New Roman" w:cs="Times New Roman"/>
                <w:sz w:val="28"/>
                <w:szCs w:val="28"/>
              </w:rPr>
              <w:t>–</w:t>
            </w:r>
            <w:r w:rsidR="00D56A4A" w:rsidRPr="007F3D1C">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постановление Правительства Российской Федерации</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1781</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25 октября 2023 года</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действующий</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7F3D1C" w:rsidP="00D56A4A">
            <w:pPr>
              <w:rPr>
                <w:rFonts w:ascii="Times New Roman" w:eastAsia="Calibri" w:hAnsi="Times New Roman" w:cs="Times New Roman"/>
                <w:sz w:val="28"/>
                <w:szCs w:val="28"/>
              </w:rPr>
            </w:pPr>
            <w:r>
              <w:rPr>
                <w:rFonts w:ascii="Times New Roman" w:eastAsia="Calibri" w:hAnsi="Times New Roman" w:cs="Times New Roman"/>
                <w:sz w:val="28"/>
                <w:szCs w:val="28"/>
              </w:rPr>
              <w:t>«</w:t>
            </w:r>
            <w:r w:rsidR="00D56A4A" w:rsidRPr="007F3D1C">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Pr="007F3D1C">
              <w:rPr>
                <w:rFonts w:ascii="Times New Roman" w:eastAsia="Calibri" w:hAnsi="Times New Roman" w:cs="Times New Roman"/>
                <w:sz w:val="28"/>
                <w:szCs w:val="28"/>
              </w:rPr>
              <w:t>–</w:t>
            </w:r>
            <w:r w:rsidR="00D56A4A" w:rsidRPr="007F3D1C">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постановление Правительства Российской Федерации</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717</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14 июля 2012 года</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действующий</w:t>
            </w:r>
          </w:p>
        </w:tc>
      </w:tr>
      <w:tr w:rsidR="00D56A4A" w:rsidRPr="007F3D1C" w:rsidTr="00D56A4A">
        <w:tc>
          <w:tcPr>
            <w:tcW w:w="1715" w:type="dxa"/>
            <w:tcBorders>
              <w:top w:val="single" w:sz="4" w:space="0" w:color="auto"/>
              <w:left w:val="single" w:sz="4" w:space="0" w:color="auto"/>
              <w:bottom w:val="single" w:sz="4" w:space="0" w:color="auto"/>
              <w:right w:val="single" w:sz="4" w:space="0" w:color="auto"/>
            </w:tcBorders>
          </w:tcPr>
          <w:p w:rsidR="00D56A4A" w:rsidRPr="007F3D1C" w:rsidRDefault="00D56A4A" w:rsidP="00D56A4A">
            <w:pPr>
              <w:rPr>
                <w:rFonts w:ascii="Times New Roman" w:eastAsia="Calibri" w:hAnsi="Times New Roman" w:cs="Times New Roman"/>
                <w:sz w:val="28"/>
                <w:szCs w:val="28"/>
              </w:rPr>
            </w:pPr>
            <w:r w:rsidRPr="007F3D1C">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D56A4A" w:rsidRPr="007F3D1C" w:rsidRDefault="007F3D1C" w:rsidP="00D56A4A">
            <w:pPr>
              <w:rPr>
                <w:rFonts w:ascii="Times New Roman" w:eastAsia="Calibri" w:hAnsi="Times New Roman" w:cs="Times New Roman"/>
                <w:sz w:val="28"/>
                <w:szCs w:val="28"/>
              </w:rPr>
            </w:pPr>
            <w:r>
              <w:rPr>
                <w:rFonts w:ascii="Times New Roman" w:eastAsia="Calibri" w:hAnsi="Times New Roman" w:cs="Times New Roman"/>
                <w:sz w:val="28"/>
                <w:szCs w:val="28"/>
              </w:rPr>
              <w:t>«</w:t>
            </w:r>
            <w:r w:rsidR="00D56A4A" w:rsidRPr="007F3D1C">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D56A4A" w:rsidRPr="007F3D1C" w:rsidRDefault="00D56A4A" w:rsidP="00D56A4A">
      <w:pPr>
        <w:spacing w:after="0" w:line="240" w:lineRule="auto"/>
        <w:ind w:firstLine="709"/>
        <w:contextualSpacing/>
        <w:rPr>
          <w:rFonts w:ascii="Times New Roman" w:eastAsia="Calibri" w:hAnsi="Times New Roman" w:cs="Times New Roman"/>
          <w:sz w:val="28"/>
          <w:szCs w:val="28"/>
        </w:rPr>
      </w:pPr>
    </w:p>
    <w:p w:rsidR="00D56A4A" w:rsidRPr="007F3D1C" w:rsidRDefault="00D56A4A" w:rsidP="00A30D0C">
      <w:pPr>
        <w:numPr>
          <w:ilvl w:val="0"/>
          <w:numId w:val="15"/>
        </w:numPr>
        <w:spacing w:after="0" w:line="240" w:lineRule="auto"/>
        <w:ind w:left="0" w:firstLine="0"/>
        <w:contextualSpacing/>
        <w:jc w:val="center"/>
        <w:rPr>
          <w:rFonts w:ascii="Times New Roman" w:eastAsia="Calibri" w:hAnsi="Times New Roman" w:cs="Times New Roman"/>
          <w:sz w:val="28"/>
          <w:szCs w:val="28"/>
        </w:rPr>
      </w:pPr>
      <w:r w:rsidRPr="007F3D1C">
        <w:rPr>
          <w:rFonts w:ascii="Times New Roman" w:eastAsia="Calibri" w:hAnsi="Times New Roman" w:cs="Times New Roman"/>
          <w:sz w:val="28"/>
          <w:szCs w:val="28"/>
        </w:rPr>
        <w:t>Используемые понятия</w:t>
      </w:r>
    </w:p>
    <w:p w:rsidR="00D56A4A" w:rsidRPr="007F3D1C" w:rsidRDefault="00D56A4A" w:rsidP="00D56A4A">
      <w:pPr>
        <w:spacing w:after="0" w:line="240" w:lineRule="auto"/>
        <w:ind w:firstLine="709"/>
        <w:contextualSpacing/>
        <w:rPr>
          <w:rFonts w:ascii="Times New Roman" w:eastAsia="Calibri" w:hAnsi="Times New Roman" w:cs="Times New Roman"/>
          <w:b/>
          <w:sz w:val="28"/>
          <w:szCs w:val="28"/>
        </w:rPr>
      </w:pPr>
    </w:p>
    <w:p w:rsidR="00D56A4A" w:rsidRPr="007F3D1C" w:rsidRDefault="00D56A4A" w:rsidP="00D56A4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1) участник отбора (получатель субсидии)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сельскохозяйственный потребительский кооператив;</w:t>
      </w:r>
    </w:p>
    <w:p w:rsidR="00D56A4A" w:rsidRPr="007F3D1C" w:rsidRDefault="00D56A4A" w:rsidP="005B3CE3">
      <w:pPr>
        <w:widowControl w:val="0"/>
        <w:autoSpaceDE w:val="0"/>
        <w:autoSpaceDN w:val="0"/>
        <w:spacing w:after="0" w:line="238" w:lineRule="auto"/>
        <w:ind w:firstLine="708"/>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2) сельскохозяйственный потребительский кооператив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юридическое лицо, являющееся субъектом малого и среднего предпринимательства в соответствии с Федеральным </w:t>
      </w:r>
      <w:hyperlink r:id="rId8">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развитии малого и среднего предпринимательства в Российской Федерации», созданное в соответствии с Федеральным </w:t>
      </w:r>
      <w:hyperlink r:id="rId9">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сельскохозяйственной кооперации» в форме сельскохозяйственног</w:t>
      </w:r>
      <w:r w:rsidR="00A30D0C">
        <w:rPr>
          <w:rFonts w:ascii="Times New Roman" w:eastAsia="Times New Roman" w:hAnsi="Times New Roman" w:cs="Times New Roman"/>
          <w:sz w:val="28"/>
          <w:szCs w:val="28"/>
          <w:lang w:eastAsia="ru-RU"/>
        </w:rPr>
        <w:t xml:space="preserve">о потребительского кооператива </w:t>
      </w:r>
      <w:r w:rsidRPr="007F3D1C">
        <w:rPr>
          <w:rFonts w:ascii="Times New Roman" w:eastAsia="Times New Roman" w:hAnsi="Times New Roman" w:cs="Times New Roman"/>
          <w:sz w:val="28"/>
          <w:szCs w:val="28"/>
          <w:lang w:eastAsia="ru-RU"/>
        </w:rPr>
        <w:t xml:space="preserve">(за исключением сельскохозяйственного кредитного потребительского кооператива), зарегистрированное на сельской территории или на территории сельской агломерации, осуществляющее деятельность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дикорастущих пищевых ресурсов, а также продуктов переработки указанной продукции, объединяющее не менее 5 граждан Российской Федерации и (или) 3 сельскохозяйственных товаропроизводителей (кроме ассоциированных членов). Члены сельскохозяйственного потребительского кооператива из числа сельскохозяйственных товаропроизводителей должны относиться </w:t>
      </w:r>
      <w:r w:rsidR="00A30D0C">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lastRenderedPageBreak/>
        <w:t xml:space="preserve">к микропредприятиям или малым предприятиям в соответствии с условиями, установленными Федеральным </w:t>
      </w:r>
      <w:hyperlink r:id="rId10">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развитии малого и среднего предпринимательства в Российской Федерации». Неделимый фонд сельскохозяйственного потребительского кооператива может быть сформирован в том числе за счет части гранта «Агростартап», предоставленного грантополучателю, который является членом этого сельскохозяйственного потребительского кооператива.</w:t>
      </w:r>
    </w:p>
    <w:p w:rsidR="00D56A4A" w:rsidRPr="007F3D1C" w:rsidRDefault="00D56A4A" w:rsidP="005B3CE3">
      <w:pPr>
        <w:widowControl w:val="0"/>
        <w:autoSpaceDE w:val="0"/>
        <w:autoSpaceDN w:val="0"/>
        <w:spacing w:after="0" w:line="238"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К понятию сельскохозяйственный потребительский кооператив также относится потребительское общество, созданное в соответствии с Федеральным </w:t>
      </w:r>
      <w:hyperlink r:id="rId11">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потребительской кооперации (потребительских обществах, их союзах) в Российской Федерации», не менее 70 процентов выручки которого формируется за счет осуществления видов деятельности по заготовке, хранению, переработке и сбыту сельскохозяйственной продукции, дикорастущих пищевых ресурсов, а также продуктов переработки указанной продукции;</w:t>
      </w:r>
    </w:p>
    <w:p w:rsidR="00D56A4A" w:rsidRPr="007F3D1C" w:rsidRDefault="00D56A4A" w:rsidP="005B3CE3">
      <w:pPr>
        <w:widowControl w:val="0"/>
        <w:autoSpaceDE w:val="0"/>
        <w:autoSpaceDN w:val="0"/>
        <w:spacing w:after="0" w:line="238" w:lineRule="auto"/>
        <w:ind w:firstLine="708"/>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3) гражданин, ведущий личное подсобное хозяйство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гражданин, осуществляющий ведение личного подсобного хозяйства в соответствии с Федеральным </w:t>
      </w:r>
      <w:hyperlink r:id="rId12">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личном подсобном хозяйстве», применяющ</w:t>
      </w:r>
      <w:r w:rsidR="005B3CE3">
        <w:rPr>
          <w:rFonts w:ascii="Times New Roman" w:eastAsia="Times New Roman" w:hAnsi="Times New Roman" w:cs="Times New Roman"/>
          <w:sz w:val="28"/>
          <w:szCs w:val="28"/>
          <w:lang w:eastAsia="ru-RU"/>
        </w:rPr>
        <w:t>ий специальный налоговый режим «</w:t>
      </w:r>
      <w:r w:rsidRPr="007F3D1C">
        <w:rPr>
          <w:rFonts w:ascii="Times New Roman" w:eastAsia="Times New Roman" w:hAnsi="Times New Roman" w:cs="Times New Roman"/>
          <w:sz w:val="28"/>
          <w:szCs w:val="28"/>
          <w:lang w:eastAsia="ru-RU"/>
        </w:rPr>
        <w:t>Налог на профессиональный доход»;</w:t>
      </w:r>
    </w:p>
    <w:p w:rsidR="00481E63" w:rsidRPr="007F3D1C" w:rsidRDefault="00481E63" w:rsidP="005B3CE3">
      <w:pPr>
        <w:autoSpaceDE w:val="0"/>
        <w:autoSpaceDN w:val="0"/>
        <w:adjustRightInd w:val="0"/>
        <w:spacing w:after="0" w:line="238" w:lineRule="auto"/>
        <w:ind w:firstLine="540"/>
        <w:jc w:val="both"/>
        <w:rPr>
          <w:rFonts w:ascii="Times New Roman" w:hAnsi="Times New Roman" w:cs="Times New Roman"/>
          <w:sz w:val="28"/>
          <w:szCs w:val="28"/>
        </w:rPr>
      </w:pPr>
      <w:r w:rsidRPr="007F3D1C">
        <w:rPr>
          <w:rFonts w:ascii="Times New Roman" w:eastAsia="Times New Roman" w:hAnsi="Times New Roman" w:cs="Times New Roman"/>
          <w:sz w:val="28"/>
          <w:szCs w:val="28"/>
          <w:lang w:eastAsia="ru-RU"/>
        </w:rPr>
        <w:t xml:space="preserve">4) </w:t>
      </w:r>
      <w:r w:rsidRPr="007F3D1C">
        <w:rPr>
          <w:rFonts w:ascii="Times New Roman" w:hAnsi="Times New Roman" w:cs="Times New Roman"/>
          <w:sz w:val="28"/>
          <w:szCs w:val="28"/>
        </w:rPr>
        <w:t xml:space="preserve">затраты сельскохозяйственного потребительского кооператива </w:t>
      </w:r>
      <w:r w:rsidR="007F3D1C" w:rsidRPr="007F3D1C">
        <w:rPr>
          <w:rFonts w:ascii="Times New Roman" w:hAnsi="Times New Roman" w:cs="Times New Roman"/>
          <w:sz w:val="28"/>
          <w:szCs w:val="28"/>
        </w:rPr>
        <w:t>–</w:t>
      </w:r>
      <w:r w:rsidRPr="007F3D1C">
        <w:rPr>
          <w:rFonts w:ascii="Times New Roman" w:hAnsi="Times New Roman" w:cs="Times New Roman"/>
          <w:sz w:val="28"/>
          <w:szCs w:val="28"/>
        </w:rPr>
        <w:t xml:space="preserve"> средства, уплаченные сельскохозяйственным потребительским кооперативом своим членам за произведенную ими сельскохозяйственную продукцию или собранные пищевые лесные ресурсы (дикорастущие плоды, ягоды, орехи, грибы, семена и подобные лесные ресурсы) (далее </w:t>
      </w:r>
      <w:r w:rsidR="007F3D1C" w:rsidRPr="007F3D1C">
        <w:rPr>
          <w:rFonts w:ascii="Times New Roman" w:hAnsi="Times New Roman" w:cs="Times New Roman"/>
          <w:sz w:val="28"/>
          <w:szCs w:val="28"/>
        </w:rPr>
        <w:t>–</w:t>
      </w:r>
      <w:r w:rsidR="007F3D1C">
        <w:rPr>
          <w:rFonts w:ascii="Times New Roman" w:hAnsi="Times New Roman" w:cs="Times New Roman"/>
          <w:sz w:val="28"/>
          <w:szCs w:val="28"/>
        </w:rPr>
        <w:t xml:space="preserve"> </w:t>
      </w:r>
      <w:r w:rsidRPr="007F3D1C">
        <w:rPr>
          <w:rFonts w:ascii="Times New Roman" w:hAnsi="Times New Roman" w:cs="Times New Roman"/>
          <w:sz w:val="28"/>
          <w:szCs w:val="28"/>
        </w:rPr>
        <w:t>дикорастущие пищевые ресурсы) в целях их дальнейшей реализации или переработки с последующей реализацией;</w:t>
      </w:r>
    </w:p>
    <w:p w:rsidR="00D56A4A" w:rsidRPr="007F3D1C" w:rsidRDefault="007F3D1C" w:rsidP="005B3CE3">
      <w:pPr>
        <w:autoSpaceDE w:val="0"/>
        <w:autoSpaceDN w:val="0"/>
        <w:adjustRightInd w:val="0"/>
        <w:spacing w:after="0" w:line="238"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D56A4A" w:rsidRPr="007F3D1C">
        <w:rPr>
          <w:rFonts w:ascii="Times New Roman" w:eastAsia="Calibri" w:hAnsi="Times New Roman" w:cs="Times New Roman"/>
          <w:sz w:val="28"/>
          <w:szCs w:val="28"/>
        </w:rPr>
        <w:t xml:space="preserve">понесенные в текущем финансовом году затраты </w:t>
      </w:r>
      <w:r w:rsidRPr="007F3D1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затраты,</w:t>
      </w:r>
      <w:r w:rsidR="0053595C">
        <w:rPr>
          <w:rFonts w:ascii="Times New Roman" w:eastAsia="Times New Roman" w:hAnsi="Times New Roman" w:cs="Times New Roman"/>
          <w:sz w:val="28"/>
          <w:szCs w:val="28"/>
          <w:lang w:eastAsia="ru-RU"/>
        </w:rPr>
        <w:br/>
      </w:r>
      <w:r w:rsidR="005C20AB">
        <w:rPr>
          <w:rFonts w:ascii="Times New Roman" w:eastAsia="Times New Roman" w:hAnsi="Times New Roman" w:cs="Times New Roman"/>
          <w:sz w:val="28"/>
          <w:szCs w:val="28"/>
          <w:lang w:eastAsia="ru-RU"/>
        </w:rPr>
        <w:t xml:space="preserve"> связанные</w:t>
      </w:r>
      <w:r w:rsidR="00D56A4A" w:rsidRPr="007F3D1C">
        <w:rPr>
          <w:rFonts w:ascii="Times New Roman" w:eastAsia="Times New Roman" w:hAnsi="Times New Roman" w:cs="Times New Roman"/>
          <w:sz w:val="28"/>
          <w:szCs w:val="28"/>
          <w:lang w:eastAsia="ru-RU"/>
        </w:rPr>
        <w:t>:</w:t>
      </w:r>
    </w:p>
    <w:p w:rsidR="007B59B4" w:rsidRPr="007F3D1C" w:rsidRDefault="00D56A4A" w:rsidP="005B3CE3">
      <w:pPr>
        <w:widowControl w:val="0"/>
        <w:autoSpaceDE w:val="0"/>
        <w:autoSpaceDN w:val="0"/>
        <w:spacing w:after="0" w:line="238" w:lineRule="auto"/>
        <w:ind w:firstLine="708"/>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а)</w:t>
      </w:r>
      <w:r w:rsidR="005C20AB">
        <w:rPr>
          <w:rFonts w:ascii="Times New Roman" w:eastAsia="Times New Roman" w:hAnsi="Times New Roman" w:cs="Times New Roman"/>
          <w:sz w:val="28"/>
          <w:szCs w:val="28"/>
          <w:lang w:eastAsia="ru-RU"/>
        </w:rPr>
        <w:t xml:space="preserve"> с </w:t>
      </w:r>
      <w:r w:rsidRPr="007F3D1C">
        <w:rPr>
          <w:rFonts w:ascii="Times New Roman" w:eastAsia="Times New Roman" w:hAnsi="Times New Roman" w:cs="Times New Roman"/>
          <w:sz w:val="28"/>
          <w:szCs w:val="28"/>
          <w:lang w:eastAsia="ru-RU"/>
        </w:rPr>
        <w:t xml:space="preserve">приобретением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в размере, не превышающем 50 процентов затрат, но не более 3 млн. рублей из расчета на один сельскохозяйственный потребительский кооператив. Перечень такого имущества определяется Министерством сельского хозяйства Российской Федерации. Стоимость такого имущества, передаваемого (реализуемого) в собственность одного члена сельскохозяйственного потребительского кооператива, не может превышать </w:t>
      </w:r>
      <w:r w:rsidRPr="007F3D1C">
        <w:rPr>
          <w:rFonts w:ascii="Times New Roman" w:eastAsia="Times New Roman" w:hAnsi="Times New Roman" w:cs="Times New Roman"/>
          <w:sz w:val="28"/>
          <w:szCs w:val="28"/>
          <w:lang w:eastAsia="ru-RU"/>
        </w:rPr>
        <w:br/>
        <w:t>30 процентов общей стоимости этого имущества</w:t>
      </w:r>
      <w:r w:rsidR="007B59B4" w:rsidRPr="007F3D1C">
        <w:rPr>
          <w:rFonts w:ascii="Times New Roman" w:eastAsia="Times New Roman" w:hAnsi="Times New Roman" w:cs="Times New Roman"/>
          <w:sz w:val="28"/>
          <w:szCs w:val="28"/>
          <w:lang w:eastAsia="ru-RU"/>
        </w:rPr>
        <w:t>.</w:t>
      </w:r>
    </w:p>
    <w:p w:rsidR="004C134C" w:rsidRPr="007F3D1C" w:rsidRDefault="007B59B4" w:rsidP="005B3CE3">
      <w:pPr>
        <w:widowControl w:val="0"/>
        <w:autoSpaceDE w:val="0"/>
        <w:autoSpaceDN w:val="0"/>
        <w:spacing w:after="0" w:line="238" w:lineRule="auto"/>
        <w:ind w:firstLine="708"/>
        <w:jc w:val="both"/>
        <w:rPr>
          <w:rFonts w:ascii="Times New Roman" w:hAnsi="Times New Roman" w:cs="Times New Roman"/>
          <w:sz w:val="28"/>
          <w:szCs w:val="28"/>
        </w:rPr>
      </w:pPr>
      <w:r w:rsidRPr="007F3D1C">
        <w:rPr>
          <w:rFonts w:ascii="Times New Roman" w:eastAsia="Times New Roman" w:hAnsi="Times New Roman" w:cs="Times New Roman"/>
          <w:sz w:val="28"/>
          <w:szCs w:val="28"/>
          <w:lang w:eastAsia="ru-RU"/>
        </w:rPr>
        <w:t xml:space="preserve">Возмещение части затрат, связанных с приобретением сельскохозяйственных животных (кроме свиней) и птицы, </w:t>
      </w:r>
      <w:r w:rsidR="00B35370" w:rsidRPr="007F3D1C">
        <w:rPr>
          <w:rFonts w:ascii="Times New Roman" w:eastAsia="Times New Roman" w:hAnsi="Times New Roman" w:cs="Times New Roman"/>
          <w:sz w:val="28"/>
          <w:szCs w:val="28"/>
          <w:lang w:eastAsia="ru-RU"/>
        </w:rPr>
        <w:t>рыбопосадочного материала</w:t>
      </w:r>
      <w:r w:rsidR="005C20AB">
        <w:rPr>
          <w:rFonts w:ascii="Times New Roman" w:eastAsia="Times New Roman" w:hAnsi="Times New Roman" w:cs="Times New Roman"/>
          <w:sz w:val="28"/>
          <w:szCs w:val="28"/>
          <w:lang w:eastAsia="ru-RU"/>
        </w:rPr>
        <w:t>,</w:t>
      </w:r>
      <w:r w:rsidR="00B35370" w:rsidRPr="007F3D1C">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 xml:space="preserve">осуществляется </w:t>
      </w:r>
      <w:r w:rsidRPr="007F3D1C">
        <w:rPr>
          <w:rFonts w:ascii="Times New Roman" w:eastAsia="Times New Roman" w:hAnsi="Times New Roman" w:cs="Times New Roman"/>
          <w:spacing w:val="-2"/>
          <w:sz w:val="28"/>
          <w:szCs w:val="28"/>
        </w:rPr>
        <w:t>по перечню и ставкам</w:t>
      </w:r>
      <w:r w:rsidR="005C20AB">
        <w:rPr>
          <w:rFonts w:ascii="Times New Roman" w:eastAsia="Times New Roman" w:hAnsi="Times New Roman" w:cs="Times New Roman"/>
          <w:spacing w:val="-2"/>
          <w:sz w:val="28"/>
          <w:szCs w:val="28"/>
        </w:rPr>
        <w:t>,</w:t>
      </w:r>
      <w:r w:rsidRPr="007F3D1C">
        <w:rPr>
          <w:rFonts w:ascii="Times New Roman" w:eastAsia="Times New Roman" w:hAnsi="Times New Roman" w:cs="Times New Roman"/>
          <w:spacing w:val="-2"/>
          <w:sz w:val="28"/>
          <w:szCs w:val="28"/>
        </w:rPr>
        <w:t xml:space="preserve"> подлежащи</w:t>
      </w:r>
      <w:r w:rsidR="005C20AB">
        <w:rPr>
          <w:rFonts w:ascii="Times New Roman" w:eastAsia="Times New Roman" w:hAnsi="Times New Roman" w:cs="Times New Roman"/>
          <w:spacing w:val="-2"/>
          <w:sz w:val="28"/>
          <w:szCs w:val="28"/>
        </w:rPr>
        <w:t>м</w:t>
      </w:r>
      <w:r w:rsidRPr="007F3D1C">
        <w:rPr>
          <w:rFonts w:ascii="Times New Roman" w:eastAsia="Times New Roman" w:hAnsi="Times New Roman" w:cs="Times New Roman"/>
          <w:spacing w:val="-2"/>
          <w:sz w:val="28"/>
          <w:szCs w:val="28"/>
        </w:rPr>
        <w:t xml:space="preserve"> субсидированию </w:t>
      </w:r>
      <w:r w:rsidRPr="007F3D1C">
        <w:rPr>
          <w:rFonts w:ascii="Times New Roman" w:eastAsia="Times New Roman" w:hAnsi="Times New Roman" w:cs="Times New Roman"/>
          <w:sz w:val="28"/>
          <w:szCs w:val="28"/>
          <w:lang w:eastAsia="ru-RU"/>
        </w:rPr>
        <w:t>сельскохозяйственных животных (кроме свиней) и птицы</w:t>
      </w:r>
      <w:r w:rsidR="00B35370" w:rsidRPr="007F3D1C">
        <w:rPr>
          <w:rFonts w:ascii="Times New Roman" w:eastAsia="Times New Roman" w:hAnsi="Times New Roman" w:cs="Times New Roman"/>
          <w:sz w:val="28"/>
          <w:szCs w:val="28"/>
          <w:lang w:eastAsia="ru-RU"/>
        </w:rPr>
        <w:t>, рыбопосадочного материала</w:t>
      </w:r>
      <w:r w:rsidRPr="007F3D1C">
        <w:rPr>
          <w:rFonts w:ascii="Times New Roman" w:eastAsia="Times New Roman" w:hAnsi="Times New Roman" w:cs="Times New Roman"/>
          <w:spacing w:val="-2"/>
          <w:sz w:val="28"/>
          <w:szCs w:val="28"/>
        </w:rPr>
        <w:t xml:space="preserve"> согласно приложению № 1 к настоящему Решению</w:t>
      </w:r>
      <w:r w:rsidR="00B35370" w:rsidRPr="007F3D1C">
        <w:rPr>
          <w:rFonts w:ascii="Times New Roman" w:eastAsia="Times New Roman" w:hAnsi="Times New Roman" w:cs="Times New Roman"/>
          <w:spacing w:val="-2"/>
          <w:sz w:val="28"/>
          <w:szCs w:val="28"/>
        </w:rPr>
        <w:t>,</w:t>
      </w:r>
      <w:r w:rsidR="005C20AB">
        <w:rPr>
          <w:rFonts w:ascii="Times New Roman" w:eastAsia="Times New Roman" w:hAnsi="Times New Roman" w:cs="Times New Roman"/>
          <w:spacing w:val="-2"/>
          <w:sz w:val="28"/>
          <w:szCs w:val="28"/>
        </w:rPr>
        <w:t xml:space="preserve"> </w:t>
      </w:r>
      <w:r w:rsidR="00B35370" w:rsidRPr="007F3D1C">
        <w:rPr>
          <w:rFonts w:ascii="Times New Roman" w:eastAsia="Times New Roman" w:hAnsi="Times New Roman" w:cs="Times New Roman"/>
          <w:sz w:val="28"/>
          <w:szCs w:val="28"/>
          <w:lang w:eastAsia="ru-RU"/>
        </w:rPr>
        <w:t>но</w:t>
      </w:r>
      <w:r w:rsidR="005C20AB">
        <w:rPr>
          <w:rFonts w:ascii="Times New Roman" w:eastAsia="Times New Roman" w:hAnsi="Times New Roman" w:cs="Times New Roman"/>
          <w:sz w:val="28"/>
          <w:szCs w:val="28"/>
          <w:lang w:eastAsia="ru-RU"/>
        </w:rPr>
        <w:t xml:space="preserve"> более </w:t>
      </w:r>
      <w:r w:rsidR="00B35370" w:rsidRPr="007F3D1C">
        <w:rPr>
          <w:rFonts w:ascii="Times New Roman" w:eastAsia="Times New Roman" w:hAnsi="Times New Roman" w:cs="Times New Roman"/>
          <w:sz w:val="28"/>
          <w:szCs w:val="28"/>
          <w:lang w:eastAsia="ru-RU"/>
        </w:rPr>
        <w:t>50 процентов затрат на их приобретение</w:t>
      </w:r>
      <w:r w:rsidR="00B35370" w:rsidRPr="007F3D1C">
        <w:rPr>
          <w:rFonts w:ascii="Times New Roman" w:hAnsi="Times New Roman" w:cs="Times New Roman"/>
          <w:sz w:val="28"/>
          <w:szCs w:val="28"/>
        </w:rPr>
        <w:t xml:space="preserve"> </w:t>
      </w:r>
      <w:bookmarkStart w:id="1" w:name="P508"/>
      <w:bookmarkEnd w:id="1"/>
      <w:r w:rsidR="004C134C" w:rsidRPr="007F3D1C">
        <w:rPr>
          <w:rFonts w:ascii="Times New Roman" w:hAnsi="Times New Roman" w:cs="Times New Roman"/>
          <w:sz w:val="28"/>
          <w:szCs w:val="28"/>
        </w:rPr>
        <w:t>(без НДС и транспортных расходов);</w:t>
      </w:r>
    </w:p>
    <w:p w:rsidR="00D56A4A" w:rsidRPr="007F3D1C" w:rsidRDefault="00D56A4A" w:rsidP="004C134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lastRenderedPageBreak/>
        <w:t xml:space="preserve">б) </w:t>
      </w:r>
      <w:r w:rsidR="008338CD" w:rsidRPr="007F3D1C">
        <w:rPr>
          <w:rFonts w:ascii="Times New Roman" w:eastAsia="Times New Roman" w:hAnsi="Times New Roman" w:cs="Times New Roman"/>
          <w:sz w:val="28"/>
          <w:szCs w:val="28"/>
          <w:lang w:eastAsia="ru-RU"/>
        </w:rPr>
        <w:t>с приобретением крупного рогатого скота, мелкого рогатого скота в целях замены указанных сельскохозяйственных животных, больных или инфицированных лейкозом, бруцеллезом, оспой овец, принадлежащих членам (кроме ассоциированных членов) указанного сельскохозяйственного потребительского кооператива на праве собственности,</w:t>
      </w:r>
      <w:r w:rsidR="00B45C86" w:rsidRPr="007F3D1C">
        <w:rPr>
          <w:rFonts w:ascii="Times New Roman" w:eastAsia="Times New Roman" w:hAnsi="Times New Roman" w:cs="Times New Roman"/>
          <w:sz w:val="28"/>
          <w:szCs w:val="28"/>
          <w:lang w:eastAsia="ru-RU"/>
        </w:rPr>
        <w:t xml:space="preserve"> </w:t>
      </w:r>
      <w:r w:rsidR="007F3D1C" w:rsidRPr="007F3D1C">
        <w:rPr>
          <w:rFonts w:ascii="Times New Roman" w:eastAsia="Times New Roman" w:hAnsi="Times New Roman" w:cs="Times New Roman"/>
          <w:sz w:val="28"/>
          <w:szCs w:val="28"/>
          <w:lang w:eastAsia="ru-RU"/>
        </w:rPr>
        <w:t>–</w:t>
      </w:r>
      <w:r w:rsidR="008338CD" w:rsidRPr="007F3D1C">
        <w:rPr>
          <w:rFonts w:ascii="Times New Roman" w:eastAsia="Times New Roman" w:hAnsi="Times New Roman" w:cs="Times New Roman"/>
          <w:sz w:val="28"/>
          <w:szCs w:val="28"/>
          <w:lang w:eastAsia="ru-RU"/>
        </w:rPr>
        <w:t xml:space="preserve"> в размере, не превышающем 50 процентов затрат, но не более 10 млн. рублей из расчета на один сельскохозяйственный потребительский кооператив. Стоимость крупного рогатого скота, передаваемого (реализуемого) в собственность одного члена сельскохозяйственного потребительского кооператива, не может превышать 30 процентов общей стоимости приобретаемого поголовья. Возраст приобретаемого крупного рогатого скота не должен превышать 2 лет. Порядок замены крупного рогатого скота, мелкого рогатого скота, больного или инфицированного лейкозом, бруцеллезом, оспой овец, принадлежащего членам (кроме ассоциированных членов) сельскохозяйственного потребительского кооператива, устанавливается </w:t>
      </w:r>
      <w:r w:rsidRPr="007F3D1C">
        <w:rPr>
          <w:rFonts w:ascii="Times New Roman" w:eastAsia="Times New Roman" w:hAnsi="Times New Roman" w:cs="Times New Roman"/>
          <w:sz w:val="28"/>
          <w:szCs w:val="28"/>
          <w:lang w:eastAsia="ru-RU"/>
        </w:rPr>
        <w:t>Министерством сельского хозяйства Республики Башкортостан (далее – Министерство);</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2" w:name="P509"/>
      <w:bookmarkEnd w:id="2"/>
      <w:r w:rsidRPr="007F3D1C">
        <w:rPr>
          <w:rFonts w:ascii="Times New Roman" w:eastAsia="Times New Roman" w:hAnsi="Times New Roman" w:cs="Times New Roman"/>
          <w:sz w:val="28"/>
          <w:szCs w:val="28"/>
          <w:lang w:eastAsia="ru-RU"/>
        </w:rPr>
        <w:t xml:space="preserve">в) </w:t>
      </w:r>
      <w:r w:rsidR="005C20AB">
        <w:rPr>
          <w:rFonts w:ascii="Times New Roman" w:eastAsia="Times New Roman" w:hAnsi="Times New Roman" w:cs="Times New Roman"/>
          <w:sz w:val="28"/>
          <w:szCs w:val="28"/>
          <w:lang w:eastAsia="ru-RU"/>
        </w:rPr>
        <w:t xml:space="preserve">с </w:t>
      </w:r>
      <w:r w:rsidRPr="007F3D1C">
        <w:rPr>
          <w:rFonts w:ascii="Times New Roman" w:eastAsia="Times New Roman" w:hAnsi="Times New Roman" w:cs="Times New Roman"/>
          <w:sz w:val="28"/>
          <w:szCs w:val="28"/>
          <w:lang w:eastAsia="ru-RU"/>
        </w:rPr>
        <w:t>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по перечню</w:t>
      </w:r>
      <w:r w:rsidR="00016070">
        <w:rPr>
          <w:rFonts w:ascii="Times New Roman" w:eastAsia="Times New Roman" w:hAnsi="Times New Roman" w:cs="Times New Roman"/>
          <w:sz w:val="28"/>
          <w:szCs w:val="28"/>
          <w:lang w:eastAsia="ru-RU"/>
        </w:rPr>
        <w:t xml:space="preserve"> </w:t>
      </w:r>
      <w:r w:rsidR="00016070" w:rsidRPr="00016070">
        <w:rPr>
          <w:rFonts w:ascii="Times New Roman" w:eastAsia="Times New Roman" w:hAnsi="Times New Roman" w:cs="Times New Roman"/>
          <w:sz w:val="28"/>
          <w:szCs w:val="28"/>
          <w:lang w:eastAsia="ru-RU"/>
        </w:rPr>
        <w:t>подлежащих к субсидированию сельскохозяйственной техники и оборудования</w:t>
      </w:r>
      <w:r w:rsidR="005C20AB">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 xml:space="preserve">согласно приложению № </w:t>
      </w:r>
      <w:r w:rsidR="00B45C86" w:rsidRPr="007F3D1C">
        <w:rPr>
          <w:rFonts w:ascii="Times New Roman" w:eastAsia="Times New Roman" w:hAnsi="Times New Roman" w:cs="Times New Roman"/>
          <w:sz w:val="28"/>
          <w:szCs w:val="28"/>
          <w:lang w:eastAsia="ru-RU"/>
        </w:rPr>
        <w:t>2</w:t>
      </w:r>
      <w:r w:rsidRPr="007F3D1C">
        <w:rPr>
          <w:rFonts w:ascii="Times New Roman" w:eastAsia="Times New Roman" w:hAnsi="Times New Roman" w:cs="Times New Roman"/>
          <w:sz w:val="28"/>
          <w:szCs w:val="28"/>
          <w:lang w:eastAsia="ru-RU"/>
        </w:rPr>
        <w:t xml:space="preserve"> к настоящему Решению,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в размере, не превышающем 50 процентов затрат, но не более 10 млн. рублей из расчета на один сельскохозяйственный потребительский кооператив. Срок эксплуатации таких техники, транспорта, оборудования и объектов в году получения средств не должен превышать 3 лет с года их производства. </w:t>
      </w:r>
      <w:r w:rsidR="00016070">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t xml:space="preserve">При этом источником возмещения затрат сельскохозяйственного потребительского кооператива, предусмотренных настоящим пунктом, не может быть грант «Агростартап», полученный грантополучателем (заявителем, отобранным региональной конкурсной комиссией для предоставления гранта «Агростартап», зарегистрированным в качестве крестьянского (фермерского) хозяйства или индивидуального предпринимателя в соответствии с Федеральным </w:t>
      </w:r>
      <w:hyperlink r:id="rId13">
        <w:r w:rsidRPr="007F3D1C">
          <w:rPr>
            <w:rFonts w:ascii="Times New Roman" w:eastAsia="Times New Roman" w:hAnsi="Times New Roman" w:cs="Times New Roman"/>
            <w:sz w:val="28"/>
            <w:szCs w:val="28"/>
            <w:lang w:eastAsia="ru-RU"/>
          </w:rPr>
          <w:t>законом</w:t>
        </w:r>
      </w:hyperlink>
      <w:r w:rsidRPr="007F3D1C">
        <w:rPr>
          <w:rFonts w:ascii="Times New Roman" w:eastAsia="Times New Roman" w:hAnsi="Times New Roman" w:cs="Times New Roman"/>
          <w:sz w:val="28"/>
          <w:szCs w:val="28"/>
          <w:lang w:eastAsia="ru-RU"/>
        </w:rPr>
        <w:t xml:space="preserve"> «О государственной регистрации юридических лиц и индивидуальных предпринимателей»).</w:t>
      </w:r>
    </w:p>
    <w:p w:rsidR="00D56A4A"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В случае, если источником затрат сельскохозяйственного потребительского кооператива, предусмотренных настоящим подпунктом, являются кредитные средства российских кредитных организаций, допускается внесение в неделимый фонд приобретенного имущества после полного погашения обязательств, предусмотренных кредитным договором, связанных с приобретением указанных в </w:t>
      </w:r>
      <w:hyperlink w:anchor="P509">
        <w:r w:rsidRPr="007F3D1C">
          <w:rPr>
            <w:rFonts w:ascii="Times New Roman" w:eastAsia="Times New Roman" w:hAnsi="Times New Roman" w:cs="Times New Roman"/>
            <w:sz w:val="28"/>
            <w:szCs w:val="28"/>
            <w:lang w:eastAsia="ru-RU"/>
          </w:rPr>
          <w:t>абзаце первом</w:t>
        </w:r>
      </w:hyperlink>
      <w:r w:rsidRPr="007F3D1C">
        <w:rPr>
          <w:rFonts w:ascii="Times New Roman" w:eastAsia="Times New Roman" w:hAnsi="Times New Roman" w:cs="Times New Roman"/>
          <w:sz w:val="28"/>
          <w:szCs w:val="28"/>
          <w:lang w:eastAsia="ru-RU"/>
        </w:rPr>
        <w:t xml:space="preserve"> настоящего подпункта техники, транспорта, оборудования и объектов;</w:t>
      </w:r>
    </w:p>
    <w:p w:rsidR="00A30D0C" w:rsidRPr="007F3D1C" w:rsidRDefault="00A30D0C"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23D31" w:rsidRDefault="00B23D31"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511"/>
      <w:bookmarkEnd w:id="3"/>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г) закупкой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в размере, не превышающем:</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10 процентов затрат, </w:t>
      </w:r>
      <w:r w:rsidR="007F3D1C" w:rsidRPr="007F3D1C">
        <w:rPr>
          <w:rFonts w:ascii="Times New Roman" w:eastAsia="Times New Roman" w:hAnsi="Times New Roman" w:cs="Times New Roman"/>
          <w:sz w:val="28"/>
          <w:szCs w:val="28"/>
          <w:lang w:eastAsia="ru-RU"/>
        </w:rPr>
        <w:t>–</w:t>
      </w:r>
      <w:r w:rsidR="007F3D1C">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 xml:space="preserve">если выручка от реализации продукции </w:t>
      </w:r>
      <w:r w:rsidR="00B23D31">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t>и (или) дикорастущих пищевых ресурсов, закупленн</w:t>
      </w:r>
      <w:r w:rsidR="008338CD" w:rsidRPr="007F3D1C">
        <w:rPr>
          <w:rFonts w:ascii="Times New Roman" w:eastAsia="Times New Roman" w:hAnsi="Times New Roman" w:cs="Times New Roman"/>
          <w:sz w:val="28"/>
          <w:szCs w:val="28"/>
          <w:lang w:eastAsia="ru-RU"/>
        </w:rPr>
        <w:t>ых</w:t>
      </w:r>
      <w:r w:rsidRPr="007F3D1C">
        <w:rPr>
          <w:rFonts w:ascii="Times New Roman" w:eastAsia="Times New Roman" w:hAnsi="Times New Roman" w:cs="Times New Roman"/>
          <w:sz w:val="28"/>
          <w:szCs w:val="28"/>
          <w:lang w:eastAsia="ru-RU"/>
        </w:rPr>
        <w:t xml:space="preserve">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5000 тыс. рублей включительно;</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12 процентов затрат,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если выручка от реализации продукции и (или) дикорастущих пищевых ресурсов, закупленн</w:t>
      </w:r>
      <w:r w:rsidR="008338CD" w:rsidRPr="007F3D1C">
        <w:rPr>
          <w:rFonts w:ascii="Times New Roman" w:eastAsia="Times New Roman" w:hAnsi="Times New Roman" w:cs="Times New Roman"/>
          <w:sz w:val="28"/>
          <w:szCs w:val="28"/>
          <w:lang w:eastAsia="ru-RU"/>
        </w:rPr>
        <w:t>ых</w:t>
      </w:r>
      <w:r w:rsidRPr="007F3D1C">
        <w:rPr>
          <w:rFonts w:ascii="Times New Roman" w:eastAsia="Times New Roman" w:hAnsi="Times New Roman" w:cs="Times New Roman"/>
          <w:sz w:val="28"/>
          <w:szCs w:val="28"/>
          <w:lang w:eastAsia="ru-RU"/>
        </w:rPr>
        <w:t xml:space="preserve">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25000 тыс. рублей включительно;</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15 процентов затрат, но не более 20 млн. рублей из расчета на один сельскохозяйственный потребительский кооператив,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если выручка от реализации продукции и (или) дикорастущих пищевых ресурсов, закупленн</w:t>
      </w:r>
      <w:r w:rsidR="008338CD" w:rsidRPr="007F3D1C">
        <w:rPr>
          <w:rFonts w:ascii="Times New Roman" w:eastAsia="Times New Roman" w:hAnsi="Times New Roman" w:cs="Times New Roman"/>
          <w:sz w:val="28"/>
          <w:szCs w:val="28"/>
          <w:lang w:eastAsia="ru-RU"/>
        </w:rPr>
        <w:t>ых</w:t>
      </w:r>
      <w:r w:rsidRPr="007F3D1C">
        <w:rPr>
          <w:rFonts w:ascii="Times New Roman" w:eastAsia="Times New Roman" w:hAnsi="Times New Roman" w:cs="Times New Roman"/>
          <w:sz w:val="28"/>
          <w:szCs w:val="28"/>
          <w:lang w:eastAsia="ru-RU"/>
        </w:rPr>
        <w:t xml:space="preserve">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более </w:t>
      </w:r>
      <w:r w:rsidR="00A30D0C">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t>25000 тыс. рублей.</w:t>
      </w:r>
    </w:p>
    <w:p w:rsidR="00D56A4A"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Выручка от реализации продукции и (или) дикорастущих пищевых ресурсов, закупленных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в целях предоставления средств, предусмотренных настоящим подпунктом, рассчитывается по тому виду продукции или виду дикорастущих пищевых ресурсов, которые закуплены данным сельскохозяйственным потребительским кооперативом у своих членов и (или) у граждан, ведущих личные подсобные хозяйства, не являющихся членами этого сельскохозяйственного потребительского кооператива.</w:t>
      </w:r>
    </w:p>
    <w:p w:rsidR="00B23D31" w:rsidRDefault="00B23D31"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B23D31" w:rsidRPr="007F3D1C" w:rsidRDefault="00B23D31"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796EF1" w:rsidRDefault="00796EF1"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Для целей, настоящего подпункта, к сельскохозяйственной продукции относится продукция, указанная в перечне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 распоряжением Правительства Российской Федерации </w:t>
      </w:r>
      <w:r w:rsidR="005C20AB">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от 25 января 2017 года № 79-р.</w:t>
      </w:r>
    </w:p>
    <w:p w:rsidR="00481E63" w:rsidRPr="007F3D1C" w:rsidRDefault="00481E63" w:rsidP="00D4256A">
      <w:pPr>
        <w:autoSpaceDE w:val="0"/>
        <w:autoSpaceDN w:val="0"/>
        <w:adjustRightInd w:val="0"/>
        <w:spacing w:after="0" w:line="240" w:lineRule="auto"/>
        <w:ind w:firstLine="708"/>
        <w:jc w:val="both"/>
        <w:rPr>
          <w:rFonts w:ascii="Times New Roman" w:hAnsi="Times New Roman" w:cs="Times New Roman"/>
          <w:sz w:val="28"/>
          <w:szCs w:val="28"/>
        </w:rPr>
      </w:pPr>
      <w:r w:rsidRPr="007F3D1C">
        <w:rPr>
          <w:rFonts w:ascii="Times New Roman" w:hAnsi="Times New Roman" w:cs="Times New Roman"/>
          <w:sz w:val="28"/>
          <w:szCs w:val="28"/>
        </w:rPr>
        <w:t xml:space="preserve">Объем продукции и (или) дикорастущих пищевых ресурсов, закупленных у одного члена сельскохозяйственного потребительского кооператива и (или) гражданина, ведущего личное подсобное хозяйство, не являющегося членом этого сельскохозяйственного потребительского кооператива, не должен превышать 15 процентов всего объема продукции в стоимостном выражении, закупленной указанным сельскохозяйственным потребительским кооперативом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В случае если объем продукции и (или) дикорастущих пищевых ресурсов, закупленных у одного члена сельскохозяйственного потребительского кооператива или у гражданина, ведущего личное подсобное хозяйство, не являющегося членом этого сельскохозяйственного потребительского кооператива, превышает </w:t>
      </w:r>
      <w:r w:rsidR="00A30D0C">
        <w:rPr>
          <w:rFonts w:ascii="Times New Roman" w:hAnsi="Times New Roman" w:cs="Times New Roman"/>
          <w:sz w:val="28"/>
          <w:szCs w:val="28"/>
        </w:rPr>
        <w:br/>
      </w:r>
      <w:r w:rsidRPr="007F3D1C">
        <w:rPr>
          <w:rFonts w:ascii="Times New Roman" w:hAnsi="Times New Roman" w:cs="Times New Roman"/>
          <w:sz w:val="28"/>
          <w:szCs w:val="28"/>
        </w:rPr>
        <w:t xml:space="preserve">15 процентов всего объема продукции в стоимостном выражении, закупленной указанным сельскохозяйственным потребительским кооперативом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возмещение части затрат, связанных с закупкой сельскохозяйственной продукции, осуществляется на основании расчета указанного максимального объема продукции. Возмещение части затрат сельскохозяйственных потребительских кооперативов на закупку сельскохозяйственной продукции и (или) дикорастущих пищевых ресурсов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за IV квартал отчетного финансового года может быть осуществлено в первом полугодии года, следующего за отчетным годом, в случае если эти затраты не возмещались ранее. Возмещение части затрат сельскохозяйственных потребительских кооперативов на закупку сельскохозяйственной продукции и (или) дикорастущих пищевых ресурсов у </w:t>
      </w:r>
      <w:r w:rsidRPr="007F3D1C">
        <w:rPr>
          <w:rFonts w:ascii="Times New Roman" w:hAnsi="Times New Roman" w:cs="Times New Roman"/>
          <w:sz w:val="28"/>
          <w:szCs w:val="28"/>
        </w:rPr>
        <w:lastRenderedPageBreak/>
        <w:t>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может осуществляться за несколько кварталов текущего финансового года, если эти затраты не возмещались ранее в текущем отчетном году;</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516"/>
      <w:bookmarkEnd w:id="4"/>
      <w:r w:rsidRPr="007F3D1C">
        <w:rPr>
          <w:rFonts w:ascii="Times New Roman" w:eastAsia="Times New Roman" w:hAnsi="Times New Roman" w:cs="Times New Roman"/>
          <w:sz w:val="28"/>
          <w:szCs w:val="28"/>
          <w:lang w:eastAsia="ru-RU"/>
        </w:rPr>
        <w:t xml:space="preserve">д) уплатой лизинговых платежей за приобретенные в лизинг объекты для организации хранения, переработки, упаковки, маркировки и реализации сельскохозяйственной продукции, а также оборудования для их комплектации, </w:t>
      </w:r>
      <w:r w:rsidR="007F3D1C"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в размере, не превышающем 20 процентов затрат, но не более 5 млн. </w:t>
      </w:r>
      <w:r w:rsidRPr="005B3CE3">
        <w:rPr>
          <w:rFonts w:ascii="Times New Roman" w:eastAsia="Times New Roman" w:hAnsi="Times New Roman" w:cs="Times New Roman"/>
          <w:sz w:val="28"/>
          <w:szCs w:val="28"/>
          <w:lang w:eastAsia="ru-RU"/>
        </w:rPr>
        <w:t>рублей из расчета на один сельскохозяйствен</w:t>
      </w:r>
      <w:r w:rsidR="005C20AB" w:rsidRPr="005B3CE3">
        <w:rPr>
          <w:rFonts w:ascii="Times New Roman" w:eastAsia="Times New Roman" w:hAnsi="Times New Roman" w:cs="Times New Roman"/>
          <w:sz w:val="28"/>
          <w:szCs w:val="28"/>
          <w:lang w:eastAsia="ru-RU"/>
        </w:rPr>
        <w:t>ный потребительский кооператив п</w:t>
      </w:r>
      <w:r w:rsidRPr="005B3CE3">
        <w:rPr>
          <w:rFonts w:ascii="Times New Roman" w:eastAsia="Times New Roman" w:hAnsi="Times New Roman" w:cs="Times New Roman"/>
          <w:sz w:val="28"/>
          <w:szCs w:val="28"/>
          <w:lang w:eastAsia="ru-RU"/>
        </w:rPr>
        <w:t>о перечню</w:t>
      </w:r>
      <w:r w:rsidR="005C20AB" w:rsidRPr="005B3CE3">
        <w:rPr>
          <w:rFonts w:ascii="Times New Roman" w:eastAsia="Times New Roman" w:hAnsi="Times New Roman" w:cs="Times New Roman"/>
          <w:sz w:val="28"/>
          <w:szCs w:val="28"/>
          <w:lang w:eastAsia="ru-RU"/>
        </w:rPr>
        <w:t xml:space="preserve"> </w:t>
      </w:r>
      <w:r w:rsidRPr="005B3CE3">
        <w:rPr>
          <w:rFonts w:ascii="Times New Roman" w:eastAsia="Times New Roman" w:hAnsi="Times New Roman" w:cs="Times New Roman"/>
          <w:sz w:val="28"/>
          <w:szCs w:val="28"/>
          <w:lang w:eastAsia="ru-RU"/>
        </w:rPr>
        <w:t>согласно приложению</w:t>
      </w:r>
      <w:r w:rsidRPr="007F3D1C">
        <w:rPr>
          <w:rFonts w:ascii="Times New Roman" w:eastAsia="Times New Roman" w:hAnsi="Times New Roman" w:cs="Times New Roman"/>
          <w:sz w:val="28"/>
          <w:szCs w:val="28"/>
          <w:lang w:eastAsia="ru-RU"/>
        </w:rPr>
        <w:t xml:space="preserve"> № </w:t>
      </w:r>
      <w:r w:rsidR="00394AF3" w:rsidRPr="007F3D1C">
        <w:rPr>
          <w:rFonts w:ascii="Times New Roman" w:eastAsia="Times New Roman" w:hAnsi="Times New Roman" w:cs="Times New Roman"/>
          <w:sz w:val="28"/>
          <w:szCs w:val="28"/>
          <w:lang w:eastAsia="ru-RU"/>
        </w:rPr>
        <w:t>2</w:t>
      </w:r>
      <w:r w:rsidRPr="007F3D1C">
        <w:rPr>
          <w:rFonts w:ascii="Times New Roman" w:eastAsia="Times New Roman" w:hAnsi="Times New Roman" w:cs="Times New Roman"/>
          <w:sz w:val="28"/>
          <w:szCs w:val="28"/>
          <w:lang w:eastAsia="ru-RU"/>
        </w:rPr>
        <w:t xml:space="preserve"> к настоящему Решению.</w:t>
      </w:r>
    </w:p>
    <w:p w:rsidR="00D56A4A" w:rsidRPr="007F3D1C" w:rsidRDefault="00D56A4A" w:rsidP="00D56A4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Министерство вправе предоставить сельскохозяйственному потребительскому кооперативу субсидии на возмещение части затрат на уплату лизинговых платежей за приобретенные в лизинг объекты для организации хранения, переработки, упаковки, маркировки и реализации сельскохозяйственной продукции, а также оборудования для их комплектации за несколько месяцев при условии представления сельскохозяйственным потребительским кооперативом документов, подтверждающих оплату лизинговых платежей за текущий год.</w:t>
      </w:r>
    </w:p>
    <w:p w:rsidR="00D56A4A" w:rsidRPr="007F3D1C" w:rsidRDefault="00D56A4A" w:rsidP="00D4256A">
      <w:pPr>
        <w:spacing w:after="0" w:line="240" w:lineRule="auto"/>
        <w:contextualSpacing/>
        <w:rPr>
          <w:rFonts w:ascii="Times New Roman" w:eastAsia="Calibri" w:hAnsi="Times New Roman" w:cs="Times New Roman"/>
          <w:sz w:val="28"/>
          <w:szCs w:val="28"/>
        </w:rPr>
      </w:pPr>
    </w:p>
    <w:p w:rsidR="00D56A4A" w:rsidRPr="007F3D1C" w:rsidRDefault="00D56A4A" w:rsidP="00A30D0C">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3. Информация о получателях субсидии</w:t>
      </w:r>
    </w:p>
    <w:p w:rsidR="00D56A4A" w:rsidRPr="007F3D1C" w:rsidRDefault="00D56A4A" w:rsidP="00D56A4A">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04"/>
        <w:gridCol w:w="4387"/>
      </w:tblGrid>
      <w:tr w:rsidR="00D56A4A" w:rsidRPr="007F3D1C" w:rsidTr="00FA116F">
        <w:trPr>
          <w:trHeight w:hRule="exact" w:val="674"/>
        </w:trPr>
        <w:tc>
          <w:tcPr>
            <w:tcW w:w="4904" w:type="dxa"/>
            <w:tcBorders>
              <w:top w:val="single" w:sz="4" w:space="0" w:color="auto"/>
              <w:left w:val="single" w:sz="4" w:space="0" w:color="auto"/>
              <w:bottom w:val="single" w:sz="4" w:space="0" w:color="auto"/>
              <w:right w:val="single" w:sz="4" w:space="0" w:color="auto"/>
            </w:tcBorders>
            <w:shd w:val="clear" w:color="auto" w:fill="auto"/>
            <w:vAlign w:val="center"/>
          </w:tcPr>
          <w:p w:rsidR="00D56A4A" w:rsidRPr="007F3D1C" w:rsidRDefault="0053595C" w:rsidP="00D56A4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Категории получателей субсидии</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D56A4A" w:rsidRPr="007F3D1C" w:rsidRDefault="00D56A4A" w:rsidP="0053595C">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D56A4A" w:rsidRPr="007F3D1C" w:rsidTr="00B23D31">
        <w:trPr>
          <w:trHeight w:val="677"/>
        </w:trPr>
        <w:tc>
          <w:tcPr>
            <w:tcW w:w="4904" w:type="dxa"/>
            <w:tcBorders>
              <w:top w:val="single" w:sz="4" w:space="0" w:color="auto"/>
              <w:left w:val="single" w:sz="4" w:space="0" w:color="auto"/>
              <w:bottom w:val="single" w:sz="4" w:space="0" w:color="auto"/>
              <w:right w:val="single" w:sz="4" w:space="0" w:color="auto"/>
            </w:tcBorders>
            <w:shd w:val="clear" w:color="auto" w:fill="auto"/>
          </w:tcPr>
          <w:p w:rsidR="00D56A4A" w:rsidRPr="007F3D1C" w:rsidRDefault="00D56A4A"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Сельскохозяйственные потребительские растениеводческие кооперативы </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D56A4A" w:rsidRPr="007F3D1C" w:rsidRDefault="007F3D1C" w:rsidP="0053595C">
            <w:pPr>
              <w:spacing w:after="0" w:line="240" w:lineRule="auto"/>
              <w:ind w:left="57"/>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ю</w:t>
            </w:r>
            <w:r w:rsidR="00D56A4A" w:rsidRPr="007F3D1C">
              <w:rPr>
                <w:rFonts w:ascii="Times New Roman" w:eastAsia="Times New Roman" w:hAnsi="Times New Roman" w:cs="Times New Roman"/>
                <w:color w:val="000000"/>
                <w:spacing w:val="-2"/>
                <w:sz w:val="28"/>
                <w:szCs w:val="28"/>
                <w:lang w:eastAsia="ru-RU"/>
              </w:rPr>
              <w:t>ридическое лицо</w:t>
            </w:r>
          </w:p>
        </w:tc>
      </w:tr>
      <w:tr w:rsidR="007F3D1C" w:rsidRPr="007F3D1C" w:rsidTr="00B23D31">
        <w:trPr>
          <w:trHeight w:val="701"/>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Сельскохозяйственные потребительские перерабатывающие кооперативы </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r w:rsidR="007F3D1C" w:rsidRPr="007F3D1C" w:rsidTr="00B23D31">
        <w:trPr>
          <w:trHeight w:val="710"/>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Сельскохозяйственные потребительские сбытовые (торговые) кооперативы </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r w:rsidR="007F3D1C" w:rsidRPr="007F3D1C" w:rsidTr="00B23D31">
        <w:trPr>
          <w:trHeight w:val="693"/>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Сельскохозяйственные потребительские обслуживающие кооперативы </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r w:rsidR="007F3D1C" w:rsidRPr="007F3D1C" w:rsidTr="00B23D31">
        <w:trPr>
          <w:trHeight w:val="689"/>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Сельскохозяйственные потребительские снабженческие кооперативы </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r w:rsidR="007F3D1C" w:rsidRPr="007F3D1C" w:rsidTr="00B23D31">
        <w:trPr>
          <w:trHeight w:val="713"/>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Сельскохозяйственные потребительские животноводческие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r w:rsidR="007F3D1C" w:rsidRPr="007F3D1C" w:rsidTr="00A30D0C">
        <w:trPr>
          <w:trHeight w:val="38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7F3D1C" w:rsidRPr="007F3D1C" w:rsidRDefault="007F3D1C"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spacing w:val="-2"/>
                <w:sz w:val="28"/>
                <w:szCs w:val="28"/>
                <w:lang w:eastAsia="ru-RU"/>
              </w:rPr>
              <w:t>Потребительские общества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7F3D1C" w:rsidRDefault="007F3D1C" w:rsidP="0053595C">
            <w:pPr>
              <w:ind w:left="57"/>
            </w:pPr>
            <w:r w:rsidRPr="00256148">
              <w:rPr>
                <w:rFonts w:ascii="Times New Roman" w:eastAsia="Times New Roman" w:hAnsi="Times New Roman" w:cs="Times New Roman"/>
                <w:color w:val="000000"/>
                <w:spacing w:val="-2"/>
                <w:sz w:val="28"/>
                <w:szCs w:val="28"/>
                <w:lang w:eastAsia="ru-RU"/>
              </w:rPr>
              <w:t>юридическое лицо</w:t>
            </w:r>
          </w:p>
        </w:tc>
      </w:tr>
    </w:tbl>
    <w:p w:rsidR="0053595C" w:rsidRDefault="0053595C" w:rsidP="00A30D0C">
      <w:pPr>
        <w:spacing w:after="0" w:line="240" w:lineRule="auto"/>
        <w:rPr>
          <w:rFonts w:ascii="Times New Roman" w:eastAsia="Times New Roman" w:hAnsi="Times New Roman" w:cs="Times New Roman"/>
          <w:color w:val="000000"/>
          <w:spacing w:val="-2"/>
          <w:sz w:val="24"/>
          <w:szCs w:val="24"/>
          <w:lang w:eastAsia="ru-RU"/>
        </w:rPr>
      </w:pPr>
    </w:p>
    <w:p w:rsid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B23D31" w:rsidRPr="00B23D31" w:rsidRDefault="00B23D31" w:rsidP="00A30D0C">
      <w:pPr>
        <w:spacing w:after="0" w:line="240" w:lineRule="auto"/>
        <w:rPr>
          <w:rFonts w:ascii="Times New Roman" w:eastAsia="Times New Roman" w:hAnsi="Times New Roman" w:cs="Times New Roman"/>
          <w:color w:val="000000"/>
          <w:spacing w:val="-2"/>
          <w:sz w:val="24"/>
          <w:szCs w:val="24"/>
          <w:lang w:eastAsia="ru-RU"/>
        </w:rPr>
      </w:pPr>
    </w:p>
    <w:p w:rsidR="00D56A4A" w:rsidRPr="007F3D1C" w:rsidRDefault="00D56A4A" w:rsidP="007F3D1C">
      <w:pPr>
        <w:spacing w:after="0" w:line="240" w:lineRule="auto"/>
        <w:ind w:firstLine="709"/>
        <w:jc w:val="center"/>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4. Дополнительные требования к участникам отбора</w:t>
      </w:r>
    </w:p>
    <w:p w:rsidR="00D56A4A" w:rsidRPr="00B23D31" w:rsidRDefault="00D56A4A" w:rsidP="00D56A4A">
      <w:pPr>
        <w:spacing w:after="0" w:line="240" w:lineRule="auto"/>
        <w:ind w:firstLine="709"/>
        <w:contextualSpacing/>
        <w:rPr>
          <w:rFonts w:ascii="Times New Roman" w:eastAsia="Times New Roman" w:hAnsi="Times New Roman" w:cs="Times New Roman"/>
          <w:b/>
          <w:color w:val="000000"/>
          <w:spacing w:val="-2"/>
          <w:sz w:val="24"/>
          <w:szCs w:val="24"/>
          <w:lang w:eastAsia="ru-RU"/>
        </w:rPr>
      </w:pPr>
    </w:p>
    <w:tbl>
      <w:tblPr>
        <w:tblStyle w:val="aa"/>
        <w:tblW w:w="9355" w:type="dxa"/>
        <w:tblLook w:val="04A0" w:firstRow="1" w:lastRow="0" w:firstColumn="1" w:lastColumn="0" w:noHBand="0" w:noVBand="1"/>
      </w:tblPr>
      <w:tblGrid>
        <w:gridCol w:w="9355"/>
      </w:tblGrid>
      <w:tr w:rsidR="00D56A4A" w:rsidRPr="007F3D1C" w:rsidTr="00A30D0C">
        <w:trPr>
          <w:trHeight w:val="813"/>
          <w:tblHeader/>
        </w:trPr>
        <w:tc>
          <w:tcPr>
            <w:tcW w:w="9355" w:type="dxa"/>
            <w:vAlign w:val="center"/>
          </w:tcPr>
          <w:p w:rsidR="00D56A4A" w:rsidRPr="007F3D1C" w:rsidRDefault="00D56A4A" w:rsidP="0053595C">
            <w:pPr>
              <w:contextualSpacing/>
              <w:jc w:val="center"/>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Наименование требования</w:t>
            </w:r>
          </w:p>
        </w:tc>
      </w:tr>
      <w:tr w:rsidR="00D4256A" w:rsidRPr="007F3D1C" w:rsidTr="00B23D31">
        <w:trPr>
          <w:trHeight w:val="1455"/>
        </w:trPr>
        <w:tc>
          <w:tcPr>
            <w:tcW w:w="9355" w:type="dxa"/>
          </w:tcPr>
          <w:p w:rsidR="00D4256A" w:rsidRPr="007F3D1C" w:rsidRDefault="00D4256A" w:rsidP="00A30D0C">
            <w:pPr>
              <w:contextualSpacing/>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 xml:space="preserve">У </w:t>
            </w:r>
            <w:r w:rsidR="00A30D0C">
              <w:rPr>
                <w:rFonts w:ascii="Times New Roman" w:hAnsi="Times New Roman" w:cs="Times New Roman"/>
                <w:color w:val="000000"/>
                <w:spacing w:val="-2"/>
                <w:sz w:val="28"/>
                <w:szCs w:val="28"/>
              </w:rPr>
              <w:t>участника отбора</w:t>
            </w:r>
            <w:r w:rsidRPr="007F3D1C">
              <w:rPr>
                <w:rFonts w:ascii="Times New Roman" w:hAnsi="Times New Roman" w:cs="Times New Roman"/>
                <w:color w:val="000000"/>
                <w:spacing w:val="-2"/>
                <w:sz w:val="28"/>
                <w:szCs w:val="28"/>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D4256A" w:rsidRPr="007F3D1C" w:rsidTr="00B23D31">
        <w:trPr>
          <w:trHeight w:val="2043"/>
        </w:trPr>
        <w:tc>
          <w:tcPr>
            <w:tcW w:w="9355" w:type="dxa"/>
          </w:tcPr>
          <w:p w:rsidR="00D4256A" w:rsidRPr="007F3D1C" w:rsidRDefault="00A30D0C" w:rsidP="00A30D0C">
            <w:pPr>
              <w:contextualSpacing/>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Участник отбора </w:t>
            </w:r>
            <w:r w:rsidR="00D4256A" w:rsidRPr="007F3D1C">
              <w:rPr>
                <w:rFonts w:ascii="Times New Roman" w:hAnsi="Times New Roman" w:cs="Times New Roman"/>
                <w:color w:val="000000"/>
                <w:spacing w:val="-2"/>
                <w:sz w:val="28"/>
                <w:szCs w:val="28"/>
              </w:rPr>
              <w:t xml:space="preserve">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w:t>
            </w:r>
            <w:r w:rsidR="005C20AB">
              <w:rPr>
                <w:rFonts w:ascii="Times New Roman" w:hAnsi="Times New Roman" w:cs="Times New Roman"/>
                <w:color w:val="000000"/>
                <w:spacing w:val="-2"/>
                <w:sz w:val="28"/>
                <w:szCs w:val="28"/>
              </w:rPr>
              <w:t>н</w:t>
            </w:r>
            <w:r w:rsidR="00D4256A" w:rsidRPr="007F3D1C">
              <w:rPr>
                <w:rFonts w:ascii="Times New Roman" w:hAnsi="Times New Roman" w:cs="Times New Roman"/>
                <w:color w:val="000000"/>
                <w:spacing w:val="-2"/>
                <w:sz w:val="28"/>
                <w:szCs w:val="28"/>
              </w:rPr>
              <w:t xml:space="preserve">его не введена процедура банкротства, деятельность </w:t>
            </w:r>
            <w:r>
              <w:rPr>
                <w:rFonts w:ascii="Times New Roman" w:hAnsi="Times New Roman" w:cs="Times New Roman"/>
                <w:color w:val="000000"/>
                <w:spacing w:val="-2"/>
                <w:sz w:val="28"/>
                <w:szCs w:val="28"/>
              </w:rPr>
              <w:t>участника отбора</w:t>
            </w:r>
            <w:r w:rsidR="00D4256A" w:rsidRPr="007F3D1C">
              <w:rPr>
                <w:rFonts w:ascii="Times New Roman" w:hAnsi="Times New Roman" w:cs="Times New Roman"/>
                <w:color w:val="000000"/>
                <w:spacing w:val="-2"/>
                <w:sz w:val="28"/>
                <w:szCs w:val="28"/>
              </w:rPr>
              <w:t xml:space="preserve"> не приостановлена в порядке, предусмотренном законод</w:t>
            </w:r>
            <w:r w:rsidR="00B23D31">
              <w:rPr>
                <w:rFonts w:ascii="Times New Roman" w:hAnsi="Times New Roman" w:cs="Times New Roman"/>
                <w:color w:val="000000"/>
                <w:spacing w:val="-2"/>
                <w:sz w:val="28"/>
                <w:szCs w:val="28"/>
              </w:rPr>
              <w:t>ательством Российской Федерации</w:t>
            </w:r>
            <w:r w:rsidR="00D4256A" w:rsidRPr="007F3D1C">
              <w:rPr>
                <w:rFonts w:ascii="Times New Roman" w:hAnsi="Times New Roman" w:cs="Times New Roman"/>
                <w:color w:val="000000"/>
                <w:spacing w:val="-2"/>
                <w:sz w:val="28"/>
                <w:szCs w:val="28"/>
              </w:rPr>
              <w:t>*</w:t>
            </w:r>
          </w:p>
        </w:tc>
      </w:tr>
      <w:tr w:rsidR="00D4256A" w:rsidRPr="007F3D1C" w:rsidTr="00B23D31">
        <w:trPr>
          <w:trHeight w:val="1801"/>
        </w:trPr>
        <w:tc>
          <w:tcPr>
            <w:tcW w:w="9355" w:type="dxa"/>
          </w:tcPr>
          <w:p w:rsidR="00D4256A" w:rsidRPr="007F3D1C" w:rsidRDefault="00D4256A" w:rsidP="0053595C">
            <w:pPr>
              <w:contextualSpacing/>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 главном бухгалтере (п</w:t>
            </w:r>
            <w:r w:rsidR="00E8291F" w:rsidRPr="007F3D1C">
              <w:rPr>
                <w:rFonts w:ascii="Times New Roman" w:hAnsi="Times New Roman" w:cs="Times New Roman"/>
                <w:color w:val="000000"/>
                <w:spacing w:val="-2"/>
                <w:sz w:val="28"/>
                <w:szCs w:val="28"/>
              </w:rPr>
              <w:t>ри наличии) участника отбора</w:t>
            </w:r>
            <w:r w:rsidRPr="007F3D1C">
              <w:rPr>
                <w:rFonts w:ascii="Times New Roman" w:hAnsi="Times New Roman" w:cs="Times New Roman"/>
                <w:color w:val="000000"/>
                <w:spacing w:val="-2"/>
                <w:sz w:val="28"/>
                <w:szCs w:val="28"/>
              </w:rPr>
              <w:t>*</w:t>
            </w:r>
          </w:p>
        </w:tc>
      </w:tr>
      <w:tr w:rsidR="00D4256A" w:rsidRPr="007F3D1C" w:rsidTr="00B23D31">
        <w:trPr>
          <w:trHeight w:val="3014"/>
        </w:trPr>
        <w:tc>
          <w:tcPr>
            <w:tcW w:w="9355" w:type="dxa"/>
          </w:tcPr>
          <w:p w:rsidR="00D4256A" w:rsidRPr="007F3D1C" w:rsidRDefault="00D4256A" w:rsidP="0053595C">
            <w:pPr>
              <w:adjustRightInd w:val="0"/>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 xml:space="preserve">Закупаемая участником отбора сельскохозяйственная продукция должна соответствовать </w:t>
            </w:r>
            <w:r w:rsidRPr="007F3D1C">
              <w:rPr>
                <w:rFonts w:ascii="Times New Roman" w:eastAsia="Calibri" w:hAnsi="Times New Roman" w:cs="Times New Roman"/>
                <w:bCs/>
                <w:sz w:val="28"/>
                <w:szCs w:val="28"/>
              </w:rPr>
              <w:t>перечню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w:t>
            </w:r>
            <w:r w:rsidR="005C20AB">
              <w:rPr>
                <w:rFonts w:ascii="Times New Roman" w:eastAsia="Calibri" w:hAnsi="Times New Roman" w:cs="Times New Roman"/>
                <w:bCs/>
                <w:sz w:val="28"/>
                <w:szCs w:val="28"/>
              </w:rPr>
              <w:t>у</w:t>
            </w:r>
            <w:r w:rsidRPr="007F3D1C">
              <w:rPr>
                <w:rFonts w:ascii="Times New Roman" w:eastAsia="Calibri" w:hAnsi="Times New Roman" w:cs="Times New Roman"/>
                <w:bCs/>
                <w:sz w:val="28"/>
                <w:szCs w:val="28"/>
              </w:rPr>
              <w:t xml:space="preserve"> распоряжением Правительства Российской Федерации </w:t>
            </w:r>
            <w:r w:rsidR="00A30D0C">
              <w:rPr>
                <w:rFonts w:ascii="Times New Roman" w:eastAsia="Calibri" w:hAnsi="Times New Roman" w:cs="Times New Roman"/>
                <w:bCs/>
                <w:sz w:val="28"/>
                <w:szCs w:val="28"/>
              </w:rPr>
              <w:br/>
            </w:r>
            <w:r w:rsidRPr="007F3D1C">
              <w:rPr>
                <w:rFonts w:ascii="Times New Roman" w:eastAsia="Calibri" w:hAnsi="Times New Roman" w:cs="Times New Roman"/>
                <w:bCs/>
                <w:sz w:val="28"/>
                <w:szCs w:val="28"/>
              </w:rPr>
              <w:t>от 25 января 2017 года № 79-р</w:t>
            </w:r>
          </w:p>
        </w:tc>
      </w:tr>
    </w:tbl>
    <w:p w:rsidR="00B23D31" w:rsidRDefault="00B23D31" w:rsidP="0053595C">
      <w:pPr>
        <w:spacing w:after="0" w:line="240" w:lineRule="auto"/>
        <w:ind w:firstLine="708"/>
        <w:jc w:val="both"/>
        <w:rPr>
          <w:rFonts w:ascii="Times New Roman" w:eastAsia="Calibri" w:hAnsi="Times New Roman" w:cs="Times New Roman"/>
          <w:sz w:val="20"/>
          <w:szCs w:val="20"/>
        </w:rPr>
      </w:pPr>
    </w:p>
    <w:p w:rsidR="00796EF1" w:rsidRPr="008329D4" w:rsidRDefault="00796EF1" w:rsidP="00796EF1">
      <w:pPr>
        <w:autoSpaceDE w:val="0"/>
        <w:autoSpaceDN w:val="0"/>
        <w:adjustRightInd w:val="0"/>
        <w:spacing w:after="0" w:line="240" w:lineRule="auto"/>
        <w:ind w:firstLine="708"/>
        <w:jc w:val="both"/>
        <w:rPr>
          <w:rFonts w:ascii="Times New Roman" w:eastAsia="Calibri" w:hAnsi="Times New Roman" w:cs="Times New Roman"/>
        </w:rPr>
      </w:pPr>
      <w:r w:rsidRPr="008329D4">
        <w:rPr>
          <w:rFonts w:ascii="Times New Roman" w:eastAsia="Calibri" w:hAnsi="Times New Roman" w:cs="Times New Roman"/>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796EF1" w:rsidRPr="008329D4" w:rsidRDefault="00796EF1" w:rsidP="00796EF1">
      <w:pPr>
        <w:autoSpaceDE w:val="0"/>
        <w:autoSpaceDN w:val="0"/>
        <w:adjustRightInd w:val="0"/>
        <w:spacing w:after="0" w:line="240" w:lineRule="auto"/>
        <w:ind w:firstLine="709"/>
        <w:jc w:val="both"/>
        <w:rPr>
          <w:rFonts w:ascii="Times New Roman" w:eastAsia="Calibri" w:hAnsi="Times New Roman" w:cs="Times New Roman"/>
        </w:rPr>
      </w:pPr>
      <w:r w:rsidRPr="008329D4">
        <w:rPr>
          <w:rFonts w:ascii="Times New Roman" w:eastAsia="Calibri"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796EF1" w:rsidRPr="008329D4" w:rsidRDefault="00796EF1" w:rsidP="00796EF1">
      <w:pPr>
        <w:autoSpaceDE w:val="0"/>
        <w:autoSpaceDN w:val="0"/>
        <w:adjustRightInd w:val="0"/>
        <w:spacing w:after="0" w:line="240" w:lineRule="auto"/>
        <w:ind w:firstLine="709"/>
        <w:jc w:val="both"/>
        <w:rPr>
          <w:rFonts w:ascii="Times New Roman" w:eastAsia="Calibri" w:hAnsi="Times New Roman" w:cs="Times New Roman"/>
        </w:rPr>
      </w:pPr>
      <w:r w:rsidRPr="008329D4">
        <w:rPr>
          <w:rFonts w:ascii="Times New Roman" w:eastAsia="Calibri" w:hAnsi="Times New Roman" w:cs="Times New Roman"/>
        </w:rPr>
        <w:t>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53595C" w:rsidRPr="00A30D0C" w:rsidRDefault="0053595C" w:rsidP="00A30D0C">
      <w:pPr>
        <w:spacing w:after="0" w:line="240" w:lineRule="auto"/>
        <w:contextualSpacing/>
        <w:rPr>
          <w:rFonts w:ascii="Times New Roman" w:eastAsia="Times New Roman" w:hAnsi="Times New Roman" w:cs="Times New Roman"/>
          <w:color w:val="000000"/>
          <w:spacing w:val="-2"/>
          <w:lang w:eastAsia="ru-RU"/>
        </w:rPr>
      </w:pPr>
    </w:p>
    <w:p w:rsidR="00796EF1" w:rsidRDefault="00796EF1" w:rsidP="00A30D0C">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D56A4A" w:rsidRPr="00E737C8" w:rsidRDefault="00E737C8" w:rsidP="00A30D0C">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E737C8">
        <w:rPr>
          <w:rFonts w:ascii="Times New Roman" w:eastAsia="Times New Roman" w:hAnsi="Times New Roman" w:cs="Times New Roman"/>
          <w:color w:val="000000"/>
          <w:spacing w:val="-2"/>
          <w:sz w:val="28"/>
          <w:szCs w:val="28"/>
          <w:lang w:eastAsia="ru-RU"/>
        </w:rPr>
        <w:t xml:space="preserve">4.1. </w:t>
      </w:r>
      <w:r w:rsidR="00D56A4A" w:rsidRPr="00E737C8">
        <w:rPr>
          <w:rFonts w:ascii="Times New Roman" w:eastAsia="Times New Roman" w:hAnsi="Times New Roman" w:cs="Times New Roman"/>
          <w:color w:val="000000"/>
          <w:spacing w:val="-2"/>
          <w:sz w:val="28"/>
          <w:szCs w:val="28"/>
          <w:lang w:eastAsia="ru-RU"/>
        </w:rPr>
        <w:t>Организатор отбора</w:t>
      </w:r>
    </w:p>
    <w:p w:rsidR="00D56A4A" w:rsidRPr="00A30D0C" w:rsidRDefault="00D56A4A" w:rsidP="00D56A4A">
      <w:pPr>
        <w:spacing w:after="0" w:line="240" w:lineRule="auto"/>
        <w:ind w:firstLine="709"/>
        <w:contextualSpacing/>
        <w:rPr>
          <w:rFonts w:ascii="Times New Roman" w:eastAsia="Times New Roman" w:hAnsi="Times New Roman" w:cs="Times New Roman"/>
          <w:color w:val="000000"/>
          <w:spacing w:val="-2"/>
          <w:lang w:eastAsia="ru-RU"/>
        </w:rPr>
      </w:pPr>
    </w:p>
    <w:tbl>
      <w:tblPr>
        <w:tblW w:w="9351" w:type="dxa"/>
        <w:tblInd w:w="-6" w:type="dxa"/>
        <w:tblLayout w:type="fixed"/>
        <w:tblCellMar>
          <w:left w:w="0" w:type="dxa"/>
          <w:right w:w="0" w:type="dxa"/>
        </w:tblCellMar>
        <w:tblLook w:val="04A0" w:firstRow="1" w:lastRow="0" w:firstColumn="1" w:lastColumn="0" w:noHBand="0" w:noVBand="1"/>
      </w:tblPr>
      <w:tblGrid>
        <w:gridCol w:w="3103"/>
        <w:gridCol w:w="6248"/>
      </w:tblGrid>
      <w:tr w:rsidR="00D56A4A" w:rsidRPr="007F3D1C" w:rsidTr="00E737C8">
        <w:trPr>
          <w:trHeight w:val="383"/>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80204156</w:t>
            </w:r>
          </w:p>
        </w:tc>
      </w:tr>
      <w:tr w:rsidR="00D56A4A" w:rsidRPr="007F3D1C" w:rsidTr="00796EF1">
        <w:trPr>
          <w:trHeight w:val="779"/>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Наименование организации</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E737C8"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 xml:space="preserve">Министерство сельского хозяйства </w:t>
            </w:r>
            <w:r w:rsidR="00E737C8">
              <w:rPr>
                <w:rFonts w:ascii="Times New Roman" w:eastAsia="Times New Roman" w:hAnsi="Times New Roman" w:cs="Times New Roman"/>
                <w:color w:val="000000"/>
                <w:spacing w:val="-2"/>
                <w:sz w:val="28"/>
                <w:szCs w:val="28"/>
                <w:lang w:eastAsia="ru-RU"/>
              </w:rPr>
              <w:t xml:space="preserve"> </w:t>
            </w:r>
          </w:p>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Республики Башкортостан</w:t>
            </w:r>
          </w:p>
        </w:tc>
      </w:tr>
      <w:tr w:rsidR="00D56A4A" w:rsidRPr="007F3D1C" w:rsidTr="00796EF1">
        <w:trPr>
          <w:trHeight w:val="690"/>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Почтовый адрес</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D56A4A" w:rsidRPr="007F3D1C" w:rsidTr="00796EF1">
        <w:trPr>
          <w:trHeight w:val="842"/>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Адрес электронной почты, сайт</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mcx@bashkortostan.ru, http://agriculture.bashkortostan.ru</w:t>
            </w:r>
          </w:p>
        </w:tc>
      </w:tr>
      <w:tr w:rsidR="00D56A4A" w:rsidRPr="007F3D1C" w:rsidTr="00E737C8">
        <w:trPr>
          <w:trHeight w:val="383"/>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E737C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Телефон</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D56A4A" w:rsidRPr="007F3D1C" w:rsidRDefault="00D56A4A" w:rsidP="0053595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7F3D1C">
              <w:rPr>
                <w:rFonts w:ascii="Times New Roman" w:eastAsia="Times New Roman" w:hAnsi="Times New Roman" w:cs="Times New Roman"/>
                <w:color w:val="000000"/>
                <w:spacing w:val="-2"/>
                <w:sz w:val="28"/>
                <w:szCs w:val="28"/>
                <w:lang w:eastAsia="ru-RU"/>
              </w:rPr>
              <w:t>8 (347) 218-06-00</w:t>
            </w:r>
          </w:p>
        </w:tc>
      </w:tr>
    </w:tbl>
    <w:p w:rsidR="00D56A4A" w:rsidRPr="007F3D1C" w:rsidRDefault="00D56A4A" w:rsidP="00D56A4A">
      <w:pPr>
        <w:spacing w:after="0" w:line="240" w:lineRule="auto"/>
        <w:ind w:firstLine="709"/>
        <w:contextualSpacing/>
        <w:jc w:val="center"/>
        <w:rPr>
          <w:rFonts w:ascii="Times New Roman" w:eastAsia="Calibri" w:hAnsi="Times New Roman" w:cs="Times New Roman"/>
          <w:sz w:val="28"/>
          <w:szCs w:val="28"/>
        </w:rPr>
      </w:pPr>
    </w:p>
    <w:p w:rsidR="00D56A4A" w:rsidRPr="00E737C8" w:rsidRDefault="00D56A4A" w:rsidP="00E737C8">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E737C8">
        <w:rPr>
          <w:rFonts w:ascii="Times New Roman" w:eastAsia="Times New Roman" w:hAnsi="Times New Roman" w:cs="Times New Roman"/>
          <w:color w:val="000000"/>
          <w:spacing w:val="-2"/>
          <w:sz w:val="28"/>
          <w:szCs w:val="28"/>
          <w:lang w:eastAsia="ru-RU"/>
        </w:rPr>
        <w:t>5. Результат предоставления субсидии</w:t>
      </w:r>
    </w:p>
    <w:p w:rsidR="00D56A4A" w:rsidRPr="007F3D1C" w:rsidRDefault="00D56A4A" w:rsidP="00D56A4A">
      <w:pPr>
        <w:spacing w:after="0" w:line="240" w:lineRule="auto"/>
        <w:ind w:firstLine="709"/>
        <w:contextualSpacing/>
        <w:rPr>
          <w:rFonts w:ascii="Times New Roman" w:eastAsia="Times New Roman" w:hAnsi="Times New Roman" w:cs="Times New Roman"/>
          <w:b/>
          <w:color w:val="000000"/>
          <w:spacing w:val="-2"/>
          <w:sz w:val="28"/>
          <w:szCs w:val="28"/>
          <w:lang w:eastAsia="ru-RU"/>
        </w:rPr>
      </w:pPr>
    </w:p>
    <w:tbl>
      <w:tblPr>
        <w:tblW w:w="9349" w:type="dxa"/>
        <w:tblLayout w:type="fixed"/>
        <w:tblCellMar>
          <w:left w:w="0" w:type="dxa"/>
          <w:right w:w="0" w:type="dxa"/>
        </w:tblCellMar>
        <w:tblLook w:val="04A0" w:firstRow="1" w:lastRow="0" w:firstColumn="1" w:lastColumn="0" w:noHBand="0" w:noVBand="1"/>
      </w:tblPr>
      <w:tblGrid>
        <w:gridCol w:w="703"/>
        <w:gridCol w:w="992"/>
        <w:gridCol w:w="2552"/>
        <w:gridCol w:w="992"/>
        <w:gridCol w:w="567"/>
        <w:gridCol w:w="738"/>
        <w:gridCol w:w="892"/>
        <w:gridCol w:w="1020"/>
        <w:gridCol w:w="893"/>
      </w:tblGrid>
      <w:tr w:rsidR="0053595C" w:rsidRPr="0053595C" w:rsidTr="00B23D31">
        <w:trPr>
          <w:trHeight w:hRule="exact" w:val="764"/>
          <w:tblHeader/>
        </w:trPr>
        <w:tc>
          <w:tcPr>
            <w:tcW w:w="703" w:type="dxa"/>
            <w:vMerge w:val="restart"/>
            <w:tcBorders>
              <w:top w:val="single" w:sz="5" w:space="0" w:color="000000"/>
              <w:left w:val="single" w:sz="5" w:space="0" w:color="000000"/>
              <w:right w:val="single" w:sz="5" w:space="0" w:color="000000"/>
            </w:tcBorders>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Код резуль</w:t>
            </w:r>
            <w:r w:rsidR="00B23D31">
              <w:rPr>
                <w:rFonts w:ascii="Times New Roman" w:eastAsia="Times New Roman" w:hAnsi="Times New Roman" w:cs="Times New Roman"/>
                <w:color w:val="000000"/>
                <w:spacing w:val="-2"/>
                <w:sz w:val="20"/>
                <w:szCs w:val="20"/>
                <w:lang w:eastAsia="ru-RU"/>
              </w:rPr>
              <w:t>-</w:t>
            </w:r>
            <w:r w:rsidRPr="0053595C">
              <w:rPr>
                <w:rFonts w:ascii="Times New Roman" w:eastAsia="Times New Roman" w:hAnsi="Times New Roman" w:cs="Times New Roman"/>
                <w:color w:val="000000"/>
                <w:spacing w:val="-2"/>
                <w:sz w:val="20"/>
                <w:szCs w:val="20"/>
                <w:lang w:eastAsia="ru-RU"/>
              </w:rPr>
              <w:t>тата</w:t>
            </w:r>
          </w:p>
        </w:tc>
        <w:tc>
          <w:tcPr>
            <w:tcW w:w="992" w:type="dxa"/>
            <w:vMerge w:val="restart"/>
            <w:tcBorders>
              <w:top w:val="single" w:sz="5" w:space="0" w:color="000000"/>
              <w:left w:val="single" w:sz="5" w:space="0" w:color="000000"/>
              <w:right w:val="single" w:sz="5" w:space="0" w:color="000000"/>
            </w:tcBorders>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Тип результата</w:t>
            </w:r>
          </w:p>
        </w:tc>
        <w:tc>
          <w:tcPr>
            <w:tcW w:w="2552" w:type="dxa"/>
            <w:vMerge w:val="restart"/>
            <w:tcBorders>
              <w:top w:val="single" w:sz="5" w:space="0" w:color="000000"/>
              <w:left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Наименование результата</w:t>
            </w:r>
          </w:p>
        </w:tc>
        <w:tc>
          <w:tcPr>
            <w:tcW w:w="155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Единица измерения по ОКЕИ</w:t>
            </w:r>
          </w:p>
        </w:tc>
        <w:tc>
          <w:tcPr>
            <w:tcW w:w="738"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Детали</w:t>
            </w:r>
            <w:r w:rsidR="00B23D31">
              <w:rPr>
                <w:rFonts w:ascii="Times New Roman" w:eastAsia="Times New Roman" w:hAnsi="Times New Roman" w:cs="Times New Roman"/>
                <w:color w:val="000000"/>
                <w:spacing w:val="-2"/>
                <w:sz w:val="20"/>
                <w:szCs w:val="20"/>
                <w:lang w:eastAsia="ru-RU"/>
              </w:rPr>
              <w:t>-</w:t>
            </w:r>
            <w:r w:rsidRPr="0053595C">
              <w:rPr>
                <w:rFonts w:ascii="Times New Roman" w:eastAsia="Times New Roman" w:hAnsi="Times New Roman" w:cs="Times New Roman"/>
                <w:color w:val="000000"/>
                <w:spacing w:val="-2"/>
                <w:sz w:val="20"/>
                <w:szCs w:val="20"/>
                <w:lang w:eastAsia="ru-RU"/>
              </w:rPr>
              <w:t>зация</w:t>
            </w:r>
          </w:p>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по получа</w:t>
            </w:r>
            <w:r w:rsidR="00B23D31">
              <w:rPr>
                <w:rFonts w:ascii="Times New Roman" w:eastAsia="Times New Roman" w:hAnsi="Times New Roman" w:cs="Times New Roman"/>
                <w:color w:val="000000"/>
                <w:spacing w:val="-2"/>
                <w:sz w:val="20"/>
                <w:szCs w:val="20"/>
                <w:lang w:eastAsia="ru-RU"/>
              </w:rPr>
              <w:t>-</w:t>
            </w:r>
            <w:r w:rsidRPr="0053595C">
              <w:rPr>
                <w:rFonts w:ascii="Times New Roman" w:eastAsia="Times New Roman" w:hAnsi="Times New Roman" w:cs="Times New Roman"/>
                <w:color w:val="000000"/>
                <w:spacing w:val="-2"/>
                <w:sz w:val="20"/>
                <w:szCs w:val="20"/>
                <w:lang w:eastAsia="ru-RU"/>
              </w:rPr>
              <w:t>телям</w:t>
            </w:r>
          </w:p>
        </w:tc>
        <w:tc>
          <w:tcPr>
            <w:tcW w:w="8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Значение в</w:t>
            </w:r>
          </w:p>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виде нараста-ющего</w:t>
            </w:r>
          </w:p>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итога</w:t>
            </w:r>
          </w:p>
        </w:tc>
        <w:tc>
          <w:tcPr>
            <w:tcW w:w="191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sidRPr="0053595C">
              <w:rPr>
                <w:rFonts w:ascii="Times New Roman" w:eastAsia="Times New Roman" w:hAnsi="Times New Roman" w:cs="Times New Roman"/>
                <w:color w:val="000000"/>
                <w:spacing w:val="-2"/>
                <w:sz w:val="20"/>
                <w:szCs w:val="20"/>
                <w:lang w:eastAsia="ru-RU"/>
              </w:rPr>
              <w:t>Конечный результат</w:t>
            </w:r>
          </w:p>
        </w:tc>
      </w:tr>
      <w:tr w:rsidR="0053595C" w:rsidRPr="0053595C" w:rsidTr="00B23D31">
        <w:trPr>
          <w:trHeight w:hRule="exact" w:val="952"/>
          <w:tblHeader/>
        </w:trPr>
        <w:tc>
          <w:tcPr>
            <w:tcW w:w="703" w:type="dxa"/>
            <w:vMerge/>
            <w:tcBorders>
              <w:left w:val="single" w:sz="5" w:space="0" w:color="000000"/>
              <w:bottom w:val="single" w:sz="5" w:space="0" w:color="000000"/>
              <w:right w:val="single" w:sz="5" w:space="0" w:color="000000"/>
            </w:tcBorders>
            <w:vAlign w:val="center"/>
          </w:tcPr>
          <w:p w:rsidR="0053595C" w:rsidRPr="0053595C" w:rsidRDefault="0053595C" w:rsidP="00D56A4A">
            <w:pPr>
              <w:spacing w:after="0" w:line="240" w:lineRule="auto"/>
              <w:ind w:firstLine="709"/>
              <w:contextualSpacing/>
              <w:jc w:val="center"/>
              <w:rPr>
                <w:rFonts w:ascii="Times New Roman" w:eastAsia="Times New Roman" w:hAnsi="Times New Roman" w:cs="Times New Roman"/>
                <w:sz w:val="20"/>
                <w:szCs w:val="20"/>
                <w:lang w:eastAsia="ru-RU"/>
              </w:rPr>
            </w:pPr>
          </w:p>
        </w:tc>
        <w:tc>
          <w:tcPr>
            <w:tcW w:w="992" w:type="dxa"/>
            <w:vMerge/>
            <w:tcBorders>
              <w:left w:val="single" w:sz="5" w:space="0" w:color="000000"/>
              <w:bottom w:val="single" w:sz="5" w:space="0" w:color="000000"/>
              <w:right w:val="single" w:sz="5" w:space="0" w:color="000000"/>
            </w:tcBorders>
            <w:vAlign w:val="center"/>
          </w:tcPr>
          <w:p w:rsidR="0053595C" w:rsidRPr="0053595C" w:rsidRDefault="0053595C" w:rsidP="00D56A4A">
            <w:pPr>
              <w:spacing w:after="0" w:line="240" w:lineRule="auto"/>
              <w:contextualSpacing/>
              <w:jc w:val="center"/>
              <w:rPr>
                <w:rFonts w:ascii="Times New Roman" w:eastAsia="Times New Roman" w:hAnsi="Times New Roman" w:cs="Times New Roman"/>
                <w:sz w:val="20"/>
                <w:szCs w:val="20"/>
                <w:lang w:eastAsia="ru-RU"/>
              </w:rPr>
            </w:pPr>
          </w:p>
        </w:tc>
        <w:tc>
          <w:tcPr>
            <w:tcW w:w="2552" w:type="dxa"/>
            <w:vMerge/>
            <w:tcBorders>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ind w:firstLine="709"/>
              <w:contextualSpacing/>
              <w:jc w:val="center"/>
              <w:rPr>
                <w:rFonts w:ascii="Times New Roman" w:eastAsia="Times New Roman" w:hAnsi="Times New Roman" w:cs="Times New Roman"/>
                <w:sz w:val="20"/>
                <w:szCs w:val="20"/>
                <w:lang w:eastAsia="ru-RU"/>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53595C">
            <w:pPr>
              <w:spacing w:after="0" w:line="240" w:lineRule="auto"/>
              <w:ind w:left="57" w:right="57"/>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н</w:t>
            </w:r>
            <w:r w:rsidRPr="0053595C">
              <w:rPr>
                <w:rFonts w:ascii="Times New Roman" w:eastAsia="Times New Roman" w:hAnsi="Times New Roman" w:cs="Times New Roman"/>
                <w:color w:val="000000"/>
                <w:spacing w:val="-2"/>
                <w:sz w:val="20"/>
                <w:szCs w:val="20"/>
                <w:lang w:eastAsia="ru-RU"/>
              </w:rPr>
              <w:t>аиме</w:t>
            </w:r>
            <w:r>
              <w:rPr>
                <w:rFonts w:ascii="Times New Roman" w:eastAsia="Times New Roman" w:hAnsi="Times New Roman" w:cs="Times New Roman"/>
                <w:color w:val="000000"/>
                <w:spacing w:val="-2"/>
                <w:sz w:val="20"/>
                <w:szCs w:val="20"/>
                <w:lang w:eastAsia="ru-RU"/>
              </w:rPr>
              <w:t>-</w:t>
            </w:r>
            <w:r w:rsidRPr="0053595C">
              <w:rPr>
                <w:rFonts w:ascii="Times New Roman" w:eastAsia="Times New Roman" w:hAnsi="Times New Roman" w:cs="Times New Roman"/>
                <w:color w:val="000000"/>
                <w:spacing w:val="-2"/>
                <w:sz w:val="20"/>
                <w:szCs w:val="20"/>
                <w:lang w:eastAsia="ru-RU"/>
              </w:rPr>
              <w:t>нование</w:t>
            </w:r>
          </w:p>
        </w:tc>
        <w:tc>
          <w:tcPr>
            <w:tcW w:w="567" w:type="dxa"/>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к</w:t>
            </w:r>
            <w:r w:rsidRPr="0053595C">
              <w:rPr>
                <w:rFonts w:ascii="Times New Roman" w:eastAsia="Times New Roman" w:hAnsi="Times New Roman" w:cs="Times New Roman"/>
                <w:color w:val="000000"/>
                <w:spacing w:val="-2"/>
                <w:sz w:val="20"/>
                <w:szCs w:val="20"/>
                <w:lang w:eastAsia="ru-RU"/>
              </w:rPr>
              <w:t>од</w:t>
            </w:r>
          </w:p>
        </w:tc>
        <w:tc>
          <w:tcPr>
            <w:tcW w:w="738"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ind w:firstLine="709"/>
              <w:contextualSpacing/>
              <w:jc w:val="center"/>
              <w:rPr>
                <w:rFonts w:ascii="Times New Roman" w:eastAsia="Times New Roman" w:hAnsi="Times New Roman" w:cs="Times New Roman"/>
                <w:sz w:val="20"/>
                <w:szCs w:val="20"/>
                <w:lang w:eastAsia="ru-RU"/>
              </w:rPr>
            </w:pPr>
          </w:p>
        </w:tc>
        <w:tc>
          <w:tcPr>
            <w:tcW w:w="8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ind w:firstLine="709"/>
              <w:contextualSpacing/>
              <w:jc w:val="center"/>
              <w:rPr>
                <w:rFonts w:ascii="Times New Roman" w:eastAsia="Times New Roman" w:hAnsi="Times New Roman" w:cs="Times New Roman"/>
                <w:sz w:val="20"/>
                <w:szCs w:val="20"/>
                <w:lang w:eastAsia="ru-RU"/>
              </w:rPr>
            </w:pPr>
          </w:p>
        </w:tc>
        <w:tc>
          <w:tcPr>
            <w:tcW w:w="1020" w:type="dxa"/>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с</w:t>
            </w:r>
            <w:r w:rsidRPr="0053595C">
              <w:rPr>
                <w:rFonts w:ascii="Times New Roman" w:eastAsia="Times New Roman" w:hAnsi="Times New Roman" w:cs="Times New Roman"/>
                <w:color w:val="000000"/>
                <w:spacing w:val="-2"/>
                <w:sz w:val="20"/>
                <w:szCs w:val="20"/>
                <w:lang w:eastAsia="ru-RU"/>
              </w:rPr>
              <w:t>рок (дд.мм.гггг)</w:t>
            </w:r>
          </w:p>
        </w:tc>
        <w:tc>
          <w:tcPr>
            <w:tcW w:w="893" w:type="dxa"/>
            <w:tcBorders>
              <w:top w:val="single" w:sz="5" w:space="0" w:color="000000"/>
              <w:left w:val="single" w:sz="5" w:space="0" w:color="000000"/>
              <w:bottom w:val="single" w:sz="5" w:space="0" w:color="000000"/>
              <w:right w:val="single" w:sz="5" w:space="0" w:color="000000"/>
            </w:tcBorders>
            <w:shd w:val="clear" w:color="auto" w:fill="auto"/>
            <w:vAlign w:val="center"/>
          </w:tcPr>
          <w:p w:rsidR="0053595C" w:rsidRPr="0053595C" w:rsidRDefault="0053595C" w:rsidP="00D56A4A">
            <w:pPr>
              <w:spacing w:after="0" w:line="240" w:lineRule="auto"/>
              <w:contextualSpacing/>
              <w:jc w:val="center"/>
              <w:rPr>
                <w:rFonts w:ascii="Times New Roman" w:eastAsia="Times New Roman" w:hAnsi="Times New Roman" w:cs="Times New Roman"/>
                <w:color w:val="000000"/>
                <w:spacing w:val="-2"/>
                <w:sz w:val="20"/>
                <w:szCs w:val="20"/>
                <w:lang w:eastAsia="ru-RU"/>
              </w:rPr>
            </w:pPr>
            <w:r>
              <w:rPr>
                <w:rFonts w:ascii="Times New Roman" w:eastAsia="Times New Roman" w:hAnsi="Times New Roman" w:cs="Times New Roman"/>
                <w:color w:val="000000"/>
                <w:spacing w:val="-2"/>
                <w:sz w:val="20"/>
                <w:szCs w:val="20"/>
                <w:lang w:eastAsia="ru-RU"/>
              </w:rPr>
              <w:t>з</w:t>
            </w:r>
            <w:r w:rsidRPr="0053595C">
              <w:rPr>
                <w:rFonts w:ascii="Times New Roman" w:eastAsia="Times New Roman" w:hAnsi="Times New Roman" w:cs="Times New Roman"/>
                <w:color w:val="000000"/>
                <w:spacing w:val="-2"/>
                <w:sz w:val="20"/>
                <w:szCs w:val="20"/>
                <w:lang w:eastAsia="ru-RU"/>
              </w:rPr>
              <w:t>начение</w:t>
            </w:r>
          </w:p>
        </w:tc>
      </w:tr>
      <w:tr w:rsidR="006956D5" w:rsidRPr="0053595C" w:rsidTr="00B23D31">
        <w:trPr>
          <w:trHeight w:hRule="exact" w:val="1987"/>
        </w:trPr>
        <w:tc>
          <w:tcPr>
            <w:tcW w:w="703" w:type="dxa"/>
            <w:tcBorders>
              <w:top w:val="single" w:sz="5" w:space="0" w:color="000000"/>
              <w:left w:val="single" w:sz="5" w:space="0" w:color="000000"/>
              <w:bottom w:val="single" w:sz="5" w:space="0" w:color="000000"/>
              <w:right w:val="single" w:sz="5" w:space="0" w:color="000000"/>
            </w:tcBorders>
          </w:tcPr>
          <w:p w:rsidR="006956D5" w:rsidRPr="0053595C" w:rsidRDefault="00E737C8" w:rsidP="00B23D31">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w:t>
            </w:r>
          </w:p>
        </w:tc>
        <w:tc>
          <w:tcPr>
            <w:tcW w:w="992" w:type="dxa"/>
            <w:tcBorders>
              <w:top w:val="single" w:sz="5" w:space="0" w:color="000000"/>
              <w:left w:val="single" w:sz="5" w:space="0" w:color="000000"/>
              <w:bottom w:val="single" w:sz="5" w:space="0" w:color="000000"/>
              <w:right w:val="single" w:sz="5" w:space="0" w:color="000000"/>
            </w:tcBorders>
          </w:tcPr>
          <w:p w:rsidR="006956D5" w:rsidRPr="0053595C" w:rsidRDefault="006956D5" w:rsidP="00E737C8">
            <w:pPr>
              <w:spacing w:after="0" w:line="240" w:lineRule="auto"/>
              <w:ind w:left="57"/>
              <w:contextualSpacing/>
              <w:rPr>
                <w:rFonts w:ascii="Times New Roman" w:eastAsia="Calibri" w:hAnsi="Times New Roman" w:cs="Times New Roman"/>
                <w:color w:val="FF0000"/>
                <w:sz w:val="20"/>
                <w:szCs w:val="20"/>
              </w:rPr>
            </w:pPr>
            <w:r w:rsidRPr="0053595C">
              <w:rPr>
                <w:rFonts w:ascii="Times New Roman" w:hAnsi="Times New Roman" w:cs="Times New Roman"/>
                <w:sz w:val="20"/>
                <w:szCs w:val="20"/>
              </w:rPr>
              <w:t>Приобре</w:t>
            </w:r>
            <w:r w:rsidR="00E737C8" w:rsidRPr="0053595C">
              <w:rPr>
                <w:rFonts w:ascii="Times New Roman" w:hAnsi="Times New Roman" w:cs="Times New Roman"/>
                <w:sz w:val="20"/>
                <w:szCs w:val="20"/>
              </w:rPr>
              <w:t>-</w:t>
            </w:r>
            <w:r w:rsidRPr="0053595C">
              <w:rPr>
                <w:rFonts w:ascii="Times New Roman" w:hAnsi="Times New Roman" w:cs="Times New Roman"/>
                <w:sz w:val="20"/>
                <w:szCs w:val="20"/>
              </w:rPr>
              <w:t>тение товаров, работ, услуг</w:t>
            </w:r>
          </w:p>
        </w:tc>
        <w:tc>
          <w:tcPr>
            <w:tcW w:w="2552"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E737C8" w:rsidP="005C20AB">
            <w:pPr>
              <w:spacing w:after="0" w:line="240" w:lineRule="auto"/>
              <w:ind w:left="57"/>
              <w:contextualSpacing/>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о</w:t>
            </w:r>
            <w:r w:rsidR="006956D5" w:rsidRPr="0053595C">
              <w:rPr>
                <w:rFonts w:ascii="Times New Roman" w:eastAsia="Times New Roman" w:hAnsi="Times New Roman" w:cs="Times New Roman"/>
                <w:spacing w:val="-2"/>
                <w:sz w:val="20"/>
                <w:szCs w:val="20"/>
                <w:lang w:eastAsia="ru-RU"/>
              </w:rPr>
              <w:t xml:space="preserve">беспечено развитие сельскохозяйственных потребительских кооперативов и переработчиков </w:t>
            </w:r>
            <w:r w:rsidR="005C20AB">
              <w:rPr>
                <w:rFonts w:ascii="Times New Roman" w:eastAsia="Times New Roman" w:hAnsi="Times New Roman" w:cs="Times New Roman"/>
                <w:spacing w:val="-2"/>
                <w:sz w:val="20"/>
                <w:szCs w:val="20"/>
                <w:lang w:eastAsia="ru-RU"/>
              </w:rPr>
              <w:t>в</w:t>
            </w:r>
            <w:r w:rsidR="006956D5" w:rsidRPr="0053595C">
              <w:rPr>
                <w:rFonts w:ascii="Times New Roman" w:eastAsia="Times New Roman" w:hAnsi="Times New Roman" w:cs="Times New Roman"/>
                <w:spacing w:val="-2"/>
                <w:sz w:val="20"/>
                <w:szCs w:val="20"/>
                <w:lang w:eastAsia="ru-RU"/>
              </w:rPr>
              <w:t xml:space="preserve"> цел</w:t>
            </w:r>
            <w:r w:rsidR="005C20AB">
              <w:rPr>
                <w:rFonts w:ascii="Times New Roman" w:eastAsia="Times New Roman" w:hAnsi="Times New Roman" w:cs="Times New Roman"/>
                <w:spacing w:val="-2"/>
                <w:sz w:val="20"/>
                <w:szCs w:val="20"/>
                <w:lang w:eastAsia="ru-RU"/>
              </w:rPr>
              <w:t>ях</w:t>
            </w:r>
            <w:r w:rsidR="006956D5" w:rsidRPr="0053595C">
              <w:rPr>
                <w:rFonts w:ascii="Times New Roman" w:eastAsia="Times New Roman" w:hAnsi="Times New Roman" w:cs="Times New Roman"/>
                <w:spacing w:val="-2"/>
                <w:sz w:val="20"/>
                <w:szCs w:val="20"/>
                <w:lang w:eastAsia="ru-RU"/>
              </w:rPr>
              <w:t xml:space="preserve"> прироста объема реализации сельскохозяйственной продукции</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53595C">
            <w:pPr>
              <w:spacing w:after="0" w:line="240" w:lineRule="auto"/>
              <w:ind w:left="57" w:righ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единица</w:t>
            </w:r>
          </w:p>
        </w:tc>
        <w:tc>
          <w:tcPr>
            <w:tcW w:w="567"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168</w:t>
            </w:r>
          </w:p>
        </w:tc>
        <w:tc>
          <w:tcPr>
            <w:tcW w:w="738"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E737C8"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д</w:t>
            </w:r>
            <w:r w:rsidR="006956D5" w:rsidRPr="0053595C">
              <w:rPr>
                <w:rFonts w:ascii="Times New Roman" w:eastAsia="Times New Roman" w:hAnsi="Times New Roman" w:cs="Times New Roman"/>
                <w:spacing w:val="-2"/>
                <w:sz w:val="20"/>
                <w:szCs w:val="20"/>
                <w:lang w:eastAsia="ru-RU"/>
              </w:rPr>
              <w:t>а</w:t>
            </w:r>
          </w:p>
        </w:tc>
        <w:tc>
          <w:tcPr>
            <w:tcW w:w="892"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E737C8"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д</w:t>
            </w:r>
            <w:r w:rsidR="006956D5" w:rsidRPr="0053595C">
              <w:rPr>
                <w:rFonts w:ascii="Times New Roman" w:eastAsia="Times New Roman" w:hAnsi="Times New Roman" w:cs="Times New Roman"/>
                <w:spacing w:val="-2"/>
                <w:sz w:val="20"/>
                <w:szCs w:val="20"/>
                <w:lang w:eastAsia="ru-RU"/>
              </w:rPr>
              <w:t>а</w:t>
            </w:r>
          </w:p>
        </w:tc>
        <w:tc>
          <w:tcPr>
            <w:tcW w:w="1020"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31.12.2025</w:t>
            </w:r>
          </w:p>
        </w:tc>
        <w:tc>
          <w:tcPr>
            <w:tcW w:w="893"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32</w:t>
            </w:r>
          </w:p>
        </w:tc>
      </w:tr>
      <w:tr w:rsidR="006956D5" w:rsidRPr="0053595C" w:rsidTr="00B23D31">
        <w:trPr>
          <w:trHeight w:hRule="exact" w:val="5955"/>
        </w:trPr>
        <w:tc>
          <w:tcPr>
            <w:tcW w:w="703" w:type="dxa"/>
            <w:tcBorders>
              <w:top w:val="single" w:sz="5" w:space="0" w:color="000000"/>
              <w:left w:val="single" w:sz="5" w:space="0" w:color="000000"/>
              <w:bottom w:val="single" w:sz="5" w:space="0" w:color="000000"/>
              <w:right w:val="single" w:sz="5" w:space="0" w:color="000000"/>
            </w:tcBorders>
          </w:tcPr>
          <w:p w:rsidR="006956D5" w:rsidRPr="0053595C" w:rsidRDefault="00E737C8" w:rsidP="00B23D31">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lastRenderedPageBreak/>
              <w:t>-</w:t>
            </w:r>
          </w:p>
        </w:tc>
        <w:tc>
          <w:tcPr>
            <w:tcW w:w="992" w:type="dxa"/>
            <w:tcBorders>
              <w:top w:val="single" w:sz="5" w:space="0" w:color="000000"/>
              <w:left w:val="single" w:sz="5" w:space="0" w:color="000000"/>
              <w:bottom w:val="single" w:sz="5" w:space="0" w:color="000000"/>
              <w:right w:val="single" w:sz="5" w:space="0" w:color="000000"/>
            </w:tcBorders>
          </w:tcPr>
          <w:p w:rsidR="006956D5" w:rsidRPr="0053595C" w:rsidRDefault="006956D5" w:rsidP="00E737C8">
            <w:pPr>
              <w:spacing w:after="0" w:line="240" w:lineRule="auto"/>
              <w:ind w:left="57"/>
              <w:contextualSpacing/>
              <w:rPr>
                <w:rFonts w:ascii="Times New Roman" w:eastAsia="Times New Roman" w:hAnsi="Times New Roman" w:cs="Times New Roman"/>
                <w:color w:val="FF0000"/>
                <w:spacing w:val="-2"/>
                <w:sz w:val="20"/>
                <w:szCs w:val="20"/>
                <w:lang w:eastAsia="ru-RU"/>
              </w:rPr>
            </w:pPr>
            <w:r w:rsidRPr="0053595C">
              <w:rPr>
                <w:rFonts w:ascii="Times New Roman" w:hAnsi="Times New Roman" w:cs="Times New Roman"/>
                <w:sz w:val="20"/>
                <w:szCs w:val="20"/>
              </w:rPr>
              <w:t>Приобре</w:t>
            </w:r>
            <w:r w:rsidR="00E737C8" w:rsidRPr="0053595C">
              <w:rPr>
                <w:rFonts w:ascii="Times New Roman" w:hAnsi="Times New Roman" w:cs="Times New Roman"/>
                <w:sz w:val="20"/>
                <w:szCs w:val="20"/>
              </w:rPr>
              <w:t>-</w:t>
            </w:r>
            <w:r w:rsidRPr="0053595C">
              <w:rPr>
                <w:rFonts w:ascii="Times New Roman" w:hAnsi="Times New Roman" w:cs="Times New Roman"/>
                <w:sz w:val="20"/>
                <w:szCs w:val="20"/>
              </w:rPr>
              <w:t>тение товаров, работ, услуг</w:t>
            </w:r>
          </w:p>
        </w:tc>
        <w:tc>
          <w:tcPr>
            <w:tcW w:w="2552" w:type="dxa"/>
            <w:tcBorders>
              <w:top w:val="single" w:sz="5" w:space="0" w:color="000000"/>
              <w:left w:val="single" w:sz="5" w:space="0" w:color="000000"/>
              <w:bottom w:val="single" w:sz="5" w:space="0" w:color="000000"/>
              <w:right w:val="single" w:sz="5" w:space="0" w:color="000000"/>
            </w:tcBorders>
            <w:shd w:val="clear" w:color="auto" w:fill="auto"/>
          </w:tcPr>
          <w:p w:rsidR="00B23D31" w:rsidRDefault="00E737C8" w:rsidP="00E737C8">
            <w:pPr>
              <w:spacing w:after="0" w:line="240" w:lineRule="auto"/>
              <w:ind w:left="57"/>
              <w:contextualSpacing/>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rPr>
              <w:t>р</w:t>
            </w:r>
            <w:r w:rsidR="006956D5" w:rsidRPr="0053595C">
              <w:rPr>
                <w:rFonts w:ascii="Times New Roman" w:eastAsia="Times New Roman" w:hAnsi="Times New Roman" w:cs="Times New Roman"/>
                <w:spacing w:val="-2"/>
                <w:sz w:val="20"/>
                <w:szCs w:val="20"/>
              </w:rPr>
              <w:t xml:space="preserve">езультат для получателей субсидии: </w:t>
            </w:r>
            <w:r w:rsidR="006956D5" w:rsidRPr="0053595C">
              <w:rPr>
                <w:rFonts w:ascii="Times New Roman" w:eastAsia="Times New Roman" w:hAnsi="Times New Roman" w:cs="Times New Roman"/>
                <w:spacing w:val="-2"/>
                <w:sz w:val="20"/>
                <w:szCs w:val="20"/>
                <w:lang w:eastAsia="ru-RU"/>
              </w:rPr>
              <w:t>количество принятых в сельскохозяйственный по</w:t>
            </w:r>
            <w:r w:rsidR="00B23D31">
              <w:rPr>
                <w:rFonts w:ascii="Times New Roman" w:eastAsia="Times New Roman" w:hAnsi="Times New Roman" w:cs="Times New Roman"/>
                <w:spacing w:val="-2"/>
                <w:sz w:val="20"/>
                <w:szCs w:val="20"/>
                <w:lang w:eastAsia="ru-RU"/>
              </w:rPr>
              <w:t xml:space="preserve">требительский кооператив членов </w:t>
            </w:r>
            <w:r w:rsidR="006956D5" w:rsidRPr="0053595C">
              <w:rPr>
                <w:rFonts w:ascii="Times New Roman" w:eastAsia="Times New Roman" w:hAnsi="Times New Roman" w:cs="Times New Roman"/>
                <w:spacing w:val="-2"/>
                <w:sz w:val="20"/>
                <w:szCs w:val="20"/>
                <w:lang w:eastAsia="ru-RU"/>
              </w:rPr>
              <w:t>сельскохозяйствен</w:t>
            </w:r>
            <w:r w:rsidR="00B23D31">
              <w:rPr>
                <w:rFonts w:ascii="Times New Roman" w:eastAsia="Times New Roman" w:hAnsi="Times New Roman" w:cs="Times New Roman"/>
                <w:spacing w:val="-2"/>
                <w:sz w:val="20"/>
                <w:szCs w:val="20"/>
                <w:lang w:eastAsia="ru-RU"/>
              </w:rPr>
              <w:t>-</w:t>
            </w:r>
            <w:r w:rsidR="006956D5" w:rsidRPr="0053595C">
              <w:rPr>
                <w:rFonts w:ascii="Times New Roman" w:eastAsia="Times New Roman" w:hAnsi="Times New Roman" w:cs="Times New Roman"/>
                <w:spacing w:val="-2"/>
                <w:sz w:val="20"/>
                <w:szCs w:val="20"/>
                <w:lang w:eastAsia="ru-RU"/>
              </w:rPr>
              <w:t xml:space="preserve">ного потребительского кооператива (кроме кредитного) из числа субъектов малого и среднего предпринимательства и личных подсобных хозяйств, граждан в году предоставления субсидии: не менее 1 члена сельскохозяйственного потребительского кооператива на каждые </w:t>
            </w:r>
          </w:p>
          <w:p w:rsidR="00B23D31" w:rsidRDefault="006956D5" w:rsidP="00E737C8">
            <w:pPr>
              <w:spacing w:after="0" w:line="240" w:lineRule="auto"/>
              <w:ind w:left="57"/>
              <w:contextualSpacing/>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 xml:space="preserve">100,0 тыс. рублей субсидии </w:t>
            </w:r>
          </w:p>
          <w:p w:rsidR="006956D5" w:rsidRPr="0053595C" w:rsidRDefault="006956D5" w:rsidP="00E737C8">
            <w:pPr>
              <w:spacing w:after="0" w:line="240" w:lineRule="auto"/>
              <w:ind w:left="57"/>
              <w:contextualSpacing/>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и не менее 1 нового члена сельскохозяйственного потребительского кооператива, если сумма субсидии сос</w:t>
            </w:r>
            <w:r w:rsidR="00B23D31">
              <w:rPr>
                <w:rFonts w:ascii="Times New Roman" w:eastAsia="Times New Roman" w:hAnsi="Times New Roman" w:cs="Times New Roman"/>
                <w:spacing w:val="-2"/>
                <w:sz w:val="20"/>
                <w:szCs w:val="20"/>
                <w:lang w:eastAsia="ru-RU"/>
              </w:rPr>
              <w:t>тавляет менее 100,0 тыс. рублей</w:t>
            </w:r>
          </w:p>
          <w:p w:rsidR="006956D5" w:rsidRPr="0053595C" w:rsidRDefault="006956D5" w:rsidP="00E737C8">
            <w:pPr>
              <w:spacing w:after="0" w:line="240" w:lineRule="auto"/>
              <w:ind w:left="57"/>
              <w:contextualSpacing/>
              <w:rPr>
                <w:rFonts w:ascii="Times New Roman" w:eastAsia="Times New Roman" w:hAnsi="Times New Roman" w:cs="Times New Roman"/>
                <w:color w:val="FF0000"/>
                <w:spacing w:val="-2"/>
                <w:sz w:val="20"/>
                <w:szCs w:val="20"/>
                <w:lang w:eastAsia="ru-RU"/>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единица</w:t>
            </w:r>
          </w:p>
        </w:tc>
        <w:tc>
          <w:tcPr>
            <w:tcW w:w="567"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168</w:t>
            </w:r>
          </w:p>
        </w:tc>
        <w:tc>
          <w:tcPr>
            <w:tcW w:w="738"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E737C8"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д</w:t>
            </w:r>
            <w:r w:rsidR="006956D5" w:rsidRPr="0053595C">
              <w:rPr>
                <w:rFonts w:ascii="Times New Roman" w:eastAsia="Times New Roman" w:hAnsi="Times New Roman" w:cs="Times New Roman"/>
                <w:spacing w:val="-2"/>
                <w:sz w:val="20"/>
                <w:szCs w:val="20"/>
                <w:lang w:eastAsia="ru-RU"/>
              </w:rPr>
              <w:t>а</w:t>
            </w:r>
          </w:p>
        </w:tc>
        <w:tc>
          <w:tcPr>
            <w:tcW w:w="892"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E737C8"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д</w:t>
            </w:r>
            <w:r w:rsidR="006956D5" w:rsidRPr="0053595C">
              <w:rPr>
                <w:rFonts w:ascii="Times New Roman" w:eastAsia="Times New Roman" w:hAnsi="Times New Roman" w:cs="Times New Roman"/>
                <w:spacing w:val="-2"/>
                <w:sz w:val="20"/>
                <w:szCs w:val="20"/>
                <w:lang w:eastAsia="ru-RU"/>
              </w:rPr>
              <w:t>а</w:t>
            </w:r>
          </w:p>
        </w:tc>
        <w:tc>
          <w:tcPr>
            <w:tcW w:w="1020"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6956D5"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31.12.2025</w:t>
            </w:r>
          </w:p>
        </w:tc>
        <w:tc>
          <w:tcPr>
            <w:tcW w:w="893" w:type="dxa"/>
            <w:tcBorders>
              <w:top w:val="single" w:sz="5" w:space="0" w:color="000000"/>
              <w:left w:val="single" w:sz="5" w:space="0" w:color="000000"/>
              <w:bottom w:val="single" w:sz="5" w:space="0" w:color="000000"/>
              <w:right w:val="single" w:sz="5" w:space="0" w:color="000000"/>
            </w:tcBorders>
            <w:shd w:val="clear" w:color="auto" w:fill="auto"/>
          </w:tcPr>
          <w:p w:rsidR="006956D5" w:rsidRPr="0053595C" w:rsidRDefault="00D4256A" w:rsidP="00E737C8">
            <w:pPr>
              <w:spacing w:after="0" w:line="240" w:lineRule="auto"/>
              <w:ind w:left="57"/>
              <w:contextualSpacing/>
              <w:jc w:val="center"/>
              <w:rPr>
                <w:rFonts w:ascii="Times New Roman" w:eastAsia="Times New Roman" w:hAnsi="Times New Roman" w:cs="Times New Roman"/>
                <w:spacing w:val="-2"/>
                <w:sz w:val="20"/>
                <w:szCs w:val="20"/>
                <w:lang w:eastAsia="ru-RU"/>
              </w:rPr>
            </w:pPr>
            <w:r w:rsidRPr="0053595C">
              <w:rPr>
                <w:rFonts w:ascii="Times New Roman" w:eastAsia="Times New Roman" w:hAnsi="Times New Roman" w:cs="Times New Roman"/>
                <w:spacing w:val="-2"/>
                <w:sz w:val="20"/>
                <w:szCs w:val="20"/>
                <w:lang w:eastAsia="ru-RU"/>
              </w:rPr>
              <w:t>*</w:t>
            </w:r>
          </w:p>
        </w:tc>
      </w:tr>
    </w:tbl>
    <w:p w:rsidR="00D4256A" w:rsidRDefault="00E737C8" w:rsidP="00D549D4">
      <w:pPr>
        <w:spacing w:after="0" w:line="240" w:lineRule="auto"/>
        <w:ind w:firstLine="708"/>
        <w:contextualSpacing/>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D4256A" w:rsidRPr="00E737C8">
        <w:rPr>
          <w:rFonts w:ascii="Times New Roman" w:eastAsia="Calibri" w:hAnsi="Times New Roman" w:cs="Times New Roman"/>
          <w:sz w:val="20"/>
          <w:szCs w:val="20"/>
        </w:rPr>
        <w:t>Значение определяется в соглашении</w:t>
      </w:r>
      <w:r w:rsidR="00D549D4">
        <w:rPr>
          <w:rFonts w:ascii="Times New Roman" w:eastAsia="Calibri" w:hAnsi="Times New Roman" w:cs="Times New Roman"/>
          <w:sz w:val="20"/>
          <w:szCs w:val="20"/>
        </w:rPr>
        <w:t>.</w:t>
      </w:r>
    </w:p>
    <w:p w:rsidR="00796EF1" w:rsidRDefault="00796EF1" w:rsidP="00B23D31">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D56A4A" w:rsidRPr="00E737C8" w:rsidRDefault="00D56A4A" w:rsidP="00B23D31">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E737C8">
        <w:rPr>
          <w:rFonts w:ascii="Times New Roman" w:eastAsia="Times New Roman" w:hAnsi="Times New Roman" w:cs="Times New Roman"/>
          <w:color w:val="000000"/>
          <w:spacing w:val="-2"/>
          <w:sz w:val="28"/>
          <w:szCs w:val="28"/>
          <w:lang w:eastAsia="ru-RU"/>
        </w:rPr>
        <w:t>6. Направления финансирования</w:t>
      </w:r>
    </w:p>
    <w:p w:rsidR="00D56A4A" w:rsidRPr="00E737C8" w:rsidRDefault="00D56A4A" w:rsidP="00D56A4A">
      <w:pPr>
        <w:spacing w:after="0" w:line="240" w:lineRule="auto"/>
        <w:ind w:firstLine="709"/>
        <w:contextualSpacing/>
        <w:rPr>
          <w:rFonts w:ascii="Times New Roman" w:eastAsia="Times New Roman" w:hAnsi="Times New Roman" w:cs="Times New Roman"/>
          <w:b/>
          <w:color w:val="000000"/>
          <w:spacing w:val="-2"/>
          <w:sz w:val="28"/>
          <w:szCs w:val="28"/>
          <w:lang w:eastAsia="ru-RU"/>
        </w:rPr>
      </w:pPr>
    </w:p>
    <w:tbl>
      <w:tblPr>
        <w:tblStyle w:val="aa"/>
        <w:tblW w:w="9351" w:type="dxa"/>
        <w:tblLayout w:type="fixed"/>
        <w:tblLook w:val="04A0" w:firstRow="1" w:lastRow="0" w:firstColumn="1" w:lastColumn="0" w:noHBand="0" w:noVBand="1"/>
      </w:tblPr>
      <w:tblGrid>
        <w:gridCol w:w="2689"/>
        <w:gridCol w:w="4961"/>
        <w:gridCol w:w="1701"/>
      </w:tblGrid>
      <w:tr w:rsidR="00D56A4A" w:rsidRPr="007F3D1C" w:rsidTr="00B23D31">
        <w:trPr>
          <w:trHeight w:val="1233"/>
          <w:tblHeader/>
        </w:trPr>
        <w:tc>
          <w:tcPr>
            <w:tcW w:w="2689" w:type="dxa"/>
            <w:vAlign w:val="center"/>
          </w:tcPr>
          <w:p w:rsidR="00D56A4A" w:rsidRPr="007F3D1C" w:rsidRDefault="00D56A4A" w:rsidP="00D549D4">
            <w:pPr>
              <w:contextualSpacing/>
              <w:jc w:val="center"/>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Наименование направления затрат</w:t>
            </w:r>
          </w:p>
        </w:tc>
        <w:tc>
          <w:tcPr>
            <w:tcW w:w="4961" w:type="dxa"/>
            <w:vAlign w:val="center"/>
          </w:tcPr>
          <w:p w:rsidR="00D56A4A" w:rsidRPr="007F3D1C" w:rsidRDefault="00D56A4A" w:rsidP="00D56A4A">
            <w:pPr>
              <w:contextualSpacing/>
              <w:jc w:val="center"/>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Подтверждающий документ</w:t>
            </w:r>
          </w:p>
        </w:tc>
        <w:tc>
          <w:tcPr>
            <w:tcW w:w="1701" w:type="dxa"/>
            <w:vAlign w:val="center"/>
          </w:tcPr>
          <w:p w:rsidR="00D56A4A" w:rsidRPr="007F3D1C" w:rsidRDefault="00D56A4A" w:rsidP="00D549D4">
            <w:pPr>
              <w:contextualSpacing/>
              <w:jc w:val="center"/>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Срок предостав</w:t>
            </w:r>
            <w:r w:rsidR="00D549D4">
              <w:rPr>
                <w:rFonts w:ascii="Times New Roman" w:hAnsi="Times New Roman" w:cs="Times New Roman"/>
                <w:color w:val="000000"/>
                <w:spacing w:val="-2"/>
                <w:sz w:val="28"/>
                <w:szCs w:val="28"/>
              </w:rPr>
              <w:t>-</w:t>
            </w:r>
            <w:r w:rsidRPr="007F3D1C">
              <w:rPr>
                <w:rFonts w:ascii="Times New Roman" w:hAnsi="Times New Roman" w:cs="Times New Roman"/>
                <w:color w:val="000000"/>
                <w:spacing w:val="-2"/>
                <w:sz w:val="28"/>
                <w:szCs w:val="28"/>
              </w:rPr>
              <w:t>ления</w:t>
            </w:r>
          </w:p>
        </w:tc>
      </w:tr>
      <w:tr w:rsidR="004D69A7" w:rsidRPr="007F3D1C" w:rsidTr="00E737C8">
        <w:trPr>
          <w:trHeight w:val="547"/>
        </w:trPr>
        <w:tc>
          <w:tcPr>
            <w:tcW w:w="2689" w:type="dxa"/>
            <w:vMerge w:val="restart"/>
          </w:tcPr>
          <w:p w:rsidR="004D69A7" w:rsidRPr="007F3D1C" w:rsidRDefault="004D69A7" w:rsidP="00D56A4A">
            <w:pPr>
              <w:contextualSpacing/>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Затраты сельскохозяйствен</w:t>
            </w:r>
            <w:r w:rsidR="00E737C8">
              <w:rPr>
                <w:rFonts w:ascii="Times New Roman" w:hAnsi="Times New Roman" w:cs="Times New Roman"/>
                <w:color w:val="000000"/>
                <w:spacing w:val="-2"/>
                <w:sz w:val="28"/>
                <w:szCs w:val="28"/>
              </w:rPr>
              <w:t>-</w:t>
            </w:r>
            <w:r w:rsidRPr="007F3D1C">
              <w:rPr>
                <w:rFonts w:ascii="Times New Roman" w:hAnsi="Times New Roman" w:cs="Times New Roman"/>
                <w:color w:val="000000"/>
                <w:spacing w:val="-2"/>
                <w:sz w:val="28"/>
                <w:szCs w:val="28"/>
              </w:rPr>
              <w:t xml:space="preserve">ного потребительского кооператива (без учета налога на добавленную стоимость), понесенные в текущем финансовом году </w:t>
            </w:r>
          </w:p>
        </w:tc>
        <w:tc>
          <w:tcPr>
            <w:tcW w:w="4961" w:type="dxa"/>
          </w:tcPr>
          <w:p w:rsidR="004D69A7" w:rsidRPr="007F3D1C" w:rsidRDefault="00E737C8" w:rsidP="00D56A4A">
            <w:pPr>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э</w:t>
            </w:r>
            <w:r w:rsidR="004D69A7" w:rsidRPr="007F3D1C">
              <w:rPr>
                <w:rFonts w:ascii="Times New Roman" w:eastAsia="Times New Roman" w:hAnsi="Times New Roman" w:cs="Times New Roman"/>
                <w:color w:val="000000"/>
                <w:spacing w:val="-2"/>
                <w:sz w:val="28"/>
                <w:szCs w:val="28"/>
              </w:rPr>
              <w:t xml:space="preserve">лектронные копии документов </w:t>
            </w:r>
            <w:r w:rsidR="004D69A7" w:rsidRPr="007F3D1C">
              <w:rPr>
                <w:rFonts w:ascii="Times New Roman" w:hAnsi="Times New Roman" w:cs="Times New Roman"/>
                <w:sz w:val="28"/>
                <w:szCs w:val="28"/>
              </w:rPr>
              <w:t>(документы на бумажном носителе, преобразованные в электронную форму путем сканирования)</w:t>
            </w:r>
            <w:r w:rsidR="00024ABA" w:rsidRPr="007F3D1C">
              <w:rPr>
                <w:rFonts w:ascii="Times New Roman" w:hAnsi="Times New Roman" w:cs="Times New Roman"/>
                <w:sz w:val="28"/>
                <w:szCs w:val="28"/>
              </w:rPr>
              <w:t xml:space="preserve"> (представляются всеми участниками отбора вне зависимости от направления затрат)</w:t>
            </w:r>
            <w:r w:rsidR="004D69A7" w:rsidRPr="007F3D1C">
              <w:rPr>
                <w:rFonts w:ascii="Times New Roman" w:hAnsi="Times New Roman" w:cs="Times New Roman"/>
                <w:sz w:val="28"/>
                <w:szCs w:val="28"/>
              </w:rPr>
              <w:t>:</w:t>
            </w:r>
          </w:p>
        </w:tc>
        <w:tc>
          <w:tcPr>
            <w:tcW w:w="1701" w:type="dxa"/>
            <w:vMerge w:val="restart"/>
          </w:tcPr>
          <w:p w:rsidR="004D69A7" w:rsidRPr="007F3D1C" w:rsidRDefault="00E737C8" w:rsidP="00B23D31">
            <w:pPr>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4D69A7" w:rsidRPr="007F3D1C">
              <w:rPr>
                <w:rFonts w:ascii="Times New Roman" w:eastAsia="Calibri" w:hAnsi="Times New Roman" w:cs="Times New Roman"/>
                <w:sz w:val="28"/>
                <w:szCs w:val="28"/>
              </w:rPr>
              <w:t>редос</w:t>
            </w:r>
            <w:r>
              <w:rPr>
                <w:rFonts w:ascii="Times New Roman" w:eastAsia="Calibri" w:hAnsi="Times New Roman" w:cs="Times New Roman"/>
                <w:sz w:val="28"/>
                <w:szCs w:val="28"/>
              </w:rPr>
              <w:t>-</w:t>
            </w:r>
            <w:r w:rsidR="004D69A7" w:rsidRPr="007F3D1C">
              <w:rPr>
                <w:rFonts w:ascii="Times New Roman" w:eastAsia="Calibri" w:hAnsi="Times New Roman" w:cs="Times New Roman"/>
                <w:sz w:val="28"/>
                <w:szCs w:val="28"/>
              </w:rPr>
              <w:t>тавля</w:t>
            </w:r>
            <w:r w:rsidR="00B23D31">
              <w:rPr>
                <w:rFonts w:ascii="Times New Roman" w:eastAsia="Calibri" w:hAnsi="Times New Roman" w:cs="Times New Roman"/>
                <w:sz w:val="28"/>
                <w:szCs w:val="28"/>
              </w:rPr>
              <w:t>ю</w:t>
            </w:r>
            <w:r w:rsidR="004D69A7" w:rsidRPr="007F3D1C">
              <w:rPr>
                <w:rFonts w:ascii="Times New Roman" w:eastAsia="Calibri" w:hAnsi="Times New Roman" w:cs="Times New Roman"/>
                <w:sz w:val="28"/>
                <w:szCs w:val="28"/>
              </w:rPr>
              <w:t>тся участником отбора на момент подачи заявки</w:t>
            </w: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4D69A7" w:rsidP="00F13F41">
            <w:pPr>
              <w:rPr>
                <w:rFonts w:ascii="Times New Roman" w:hAnsi="Times New Roman" w:cs="Times New Roman"/>
                <w:sz w:val="28"/>
                <w:szCs w:val="28"/>
              </w:rPr>
            </w:pPr>
            <w:r w:rsidRPr="007F3D1C">
              <w:rPr>
                <w:rFonts w:ascii="Times New Roman" w:hAnsi="Times New Roman" w:cs="Times New Roman"/>
                <w:sz w:val="28"/>
                <w:szCs w:val="28"/>
              </w:rPr>
              <w:t>сведений из Единого реестра субъектов малого и среднего предпринимательства</w:t>
            </w:r>
            <w:bookmarkStart w:id="5" w:name="P559"/>
            <w:bookmarkStart w:id="6" w:name="P560"/>
            <w:bookmarkEnd w:id="5"/>
            <w:bookmarkEnd w:id="6"/>
            <w:r w:rsidR="00024ABA" w:rsidRPr="007F3D1C">
              <w:rPr>
                <w:rFonts w:ascii="Times New Roman" w:hAnsi="Times New Roman" w:cs="Times New Roman"/>
                <w:sz w:val="28"/>
                <w:szCs w:val="28"/>
              </w:rPr>
              <w:t>*</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4D69A7" w:rsidP="00024ABA">
            <w:pPr>
              <w:rPr>
                <w:rFonts w:ascii="Times New Roman" w:hAnsi="Times New Roman" w:cs="Times New Roman"/>
                <w:sz w:val="28"/>
                <w:szCs w:val="28"/>
              </w:rPr>
            </w:pPr>
            <w:r w:rsidRPr="007F3D1C">
              <w:rPr>
                <w:rFonts w:ascii="Times New Roman" w:hAnsi="Times New Roman" w:cs="Times New Roman"/>
                <w:sz w:val="28"/>
                <w:szCs w:val="28"/>
              </w:rPr>
              <w:t xml:space="preserve">устава сельскохозяйственного потребительского кооператива, действующего на дату подачи </w:t>
            </w:r>
            <w:r w:rsidR="00024ABA" w:rsidRPr="007F3D1C">
              <w:rPr>
                <w:rFonts w:ascii="Times New Roman" w:hAnsi="Times New Roman" w:cs="Times New Roman"/>
                <w:sz w:val="28"/>
                <w:szCs w:val="28"/>
              </w:rPr>
              <w:t>заявки</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3868D8" w:rsidP="002E3C6A">
            <w:pPr>
              <w:rPr>
                <w:rFonts w:ascii="Times New Roman" w:hAnsi="Times New Roman" w:cs="Times New Roman"/>
                <w:sz w:val="28"/>
                <w:szCs w:val="28"/>
              </w:rPr>
            </w:pPr>
            <w:r w:rsidRPr="007F3D1C">
              <w:rPr>
                <w:rFonts w:ascii="Times New Roman" w:eastAsia="Times New Roman" w:hAnsi="Times New Roman" w:cs="Times New Roman"/>
                <w:spacing w:val="-2"/>
                <w:sz w:val="28"/>
                <w:szCs w:val="28"/>
              </w:rPr>
              <w:t>формы федерального государственного статистического наблюдения</w:t>
            </w:r>
            <w:r w:rsidRPr="007F3D1C">
              <w:rPr>
                <w:rFonts w:ascii="Times New Roman" w:hAnsi="Times New Roman" w:cs="Times New Roman"/>
                <w:sz w:val="28"/>
                <w:szCs w:val="28"/>
              </w:rPr>
              <w:t xml:space="preserve"> </w:t>
            </w:r>
            <w:r w:rsidR="00B23D31">
              <w:rPr>
                <w:rFonts w:ascii="Times New Roman" w:hAnsi="Times New Roman" w:cs="Times New Roman"/>
                <w:sz w:val="28"/>
                <w:szCs w:val="28"/>
              </w:rPr>
              <w:br/>
            </w:r>
            <w:r w:rsidR="002E3C6A" w:rsidRPr="007F3D1C">
              <w:rPr>
                <w:rFonts w:ascii="Times New Roman" w:hAnsi="Times New Roman" w:cs="Times New Roman"/>
                <w:sz w:val="28"/>
                <w:szCs w:val="28"/>
              </w:rPr>
              <w:t>№ 1-кооператив и (или)</w:t>
            </w:r>
            <w:r w:rsidR="005C20AB">
              <w:rPr>
                <w:rFonts w:ascii="Times New Roman" w:hAnsi="Times New Roman" w:cs="Times New Roman"/>
                <w:sz w:val="28"/>
                <w:szCs w:val="28"/>
              </w:rPr>
              <w:t>,</w:t>
            </w:r>
            <w:r w:rsidR="002E3C6A" w:rsidRPr="007F3D1C">
              <w:rPr>
                <w:rFonts w:ascii="Times New Roman" w:hAnsi="Times New Roman" w:cs="Times New Roman"/>
                <w:sz w:val="28"/>
                <w:szCs w:val="28"/>
              </w:rPr>
              <w:t xml:space="preserve"> </w:t>
            </w:r>
            <w:r w:rsidR="00FB5BA1">
              <w:rPr>
                <w:rFonts w:ascii="Times New Roman" w:hAnsi="Times New Roman" w:cs="Times New Roman"/>
                <w:sz w:val="28"/>
                <w:szCs w:val="28"/>
              </w:rPr>
              <w:br/>
            </w:r>
            <w:r w:rsidR="004D69A7" w:rsidRPr="007F3D1C">
              <w:rPr>
                <w:rFonts w:ascii="Times New Roman" w:hAnsi="Times New Roman" w:cs="Times New Roman"/>
                <w:sz w:val="28"/>
                <w:szCs w:val="28"/>
              </w:rPr>
              <w:t>№ 2-кооператив и (или)</w:t>
            </w:r>
            <w:r w:rsidR="005C20AB">
              <w:rPr>
                <w:rFonts w:ascii="Times New Roman" w:hAnsi="Times New Roman" w:cs="Times New Roman"/>
                <w:sz w:val="28"/>
                <w:szCs w:val="28"/>
              </w:rPr>
              <w:t>,</w:t>
            </w:r>
            <w:r w:rsidR="004D69A7" w:rsidRPr="007F3D1C">
              <w:rPr>
                <w:rFonts w:ascii="Times New Roman" w:hAnsi="Times New Roman" w:cs="Times New Roman"/>
                <w:sz w:val="28"/>
                <w:szCs w:val="28"/>
              </w:rPr>
              <w:t xml:space="preserve"> </w:t>
            </w:r>
            <w:r w:rsidR="00FB5BA1">
              <w:rPr>
                <w:rFonts w:ascii="Times New Roman" w:hAnsi="Times New Roman" w:cs="Times New Roman"/>
                <w:sz w:val="28"/>
                <w:szCs w:val="28"/>
              </w:rPr>
              <w:br/>
            </w:r>
            <w:r w:rsidR="004D69A7" w:rsidRPr="007F3D1C">
              <w:rPr>
                <w:rFonts w:ascii="Times New Roman" w:hAnsi="Times New Roman" w:cs="Times New Roman"/>
                <w:sz w:val="28"/>
                <w:szCs w:val="28"/>
              </w:rPr>
              <w:t>№ 4-кооператив за год, предшествующий году подачи заявки</w:t>
            </w:r>
            <w:r w:rsidR="002E3C6A" w:rsidRPr="007F3D1C">
              <w:rPr>
                <w:rFonts w:ascii="Times New Roman" w:hAnsi="Times New Roman" w:cs="Times New Roman"/>
                <w:sz w:val="28"/>
                <w:szCs w:val="28"/>
              </w:rPr>
              <w:t xml:space="preserve">, </w:t>
            </w:r>
            <w:r w:rsidR="002E3C6A" w:rsidRPr="007F3D1C">
              <w:rPr>
                <w:rFonts w:ascii="Times New Roman" w:eastAsia="Times New Roman" w:hAnsi="Times New Roman" w:cs="Times New Roman"/>
                <w:spacing w:val="-2"/>
                <w:sz w:val="28"/>
                <w:szCs w:val="28"/>
              </w:rPr>
              <w:t>с отметкой Территориального органа Федеральной службы государственной статистики по Республике Башкортостан о ее принятии</w:t>
            </w:r>
            <w:r w:rsidR="002E3C6A" w:rsidRPr="007F3D1C">
              <w:rPr>
                <w:rFonts w:ascii="Times New Roman" w:hAnsi="Times New Roman" w:cs="Times New Roman"/>
                <w:sz w:val="28"/>
                <w:szCs w:val="28"/>
              </w:rPr>
              <w:t xml:space="preserve"> </w:t>
            </w:r>
            <w:r w:rsidR="004D69A7" w:rsidRPr="007F3D1C">
              <w:rPr>
                <w:rFonts w:ascii="Times New Roman" w:hAnsi="Times New Roman" w:cs="Times New Roman"/>
                <w:sz w:val="28"/>
                <w:szCs w:val="28"/>
              </w:rPr>
              <w:t>(за исключением сельскохозяйственных потребительских кооперативов, зарегистрированных в текущем году)</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024ABA" w:rsidP="00F13F41">
            <w:pPr>
              <w:rPr>
                <w:rFonts w:ascii="Times New Roman" w:hAnsi="Times New Roman" w:cs="Times New Roman"/>
                <w:sz w:val="28"/>
                <w:szCs w:val="28"/>
              </w:rPr>
            </w:pPr>
            <w:r w:rsidRPr="007F3D1C">
              <w:rPr>
                <w:rFonts w:ascii="Times New Roman" w:hAnsi="Times New Roman" w:cs="Times New Roman"/>
                <w:sz w:val="28"/>
                <w:szCs w:val="28"/>
              </w:rPr>
              <w:t>з</w:t>
            </w:r>
            <w:r w:rsidR="004D69A7" w:rsidRPr="007F3D1C">
              <w:rPr>
                <w:rFonts w:ascii="Times New Roman" w:hAnsi="Times New Roman" w:cs="Times New Roman"/>
                <w:sz w:val="28"/>
                <w:szCs w:val="28"/>
              </w:rPr>
              <w:t xml:space="preserve">аключения ревизионного союза о составе членской базы сельскохозяйственного потребительского кооператива и его финансовой состоятельности </w:t>
            </w:r>
            <w:r w:rsidR="0053595C">
              <w:rPr>
                <w:rFonts w:ascii="Times New Roman" w:hAnsi="Times New Roman" w:cs="Times New Roman"/>
                <w:sz w:val="28"/>
                <w:szCs w:val="28"/>
              </w:rPr>
              <w:t>–</w:t>
            </w:r>
            <w:r w:rsidR="004D69A7" w:rsidRPr="007F3D1C">
              <w:rPr>
                <w:rFonts w:ascii="Times New Roman" w:hAnsi="Times New Roman" w:cs="Times New Roman"/>
                <w:sz w:val="28"/>
                <w:szCs w:val="28"/>
              </w:rPr>
              <w:t xml:space="preserve"> </w:t>
            </w:r>
            <w:r w:rsidR="00B23D31">
              <w:rPr>
                <w:rFonts w:ascii="Times New Roman" w:hAnsi="Times New Roman" w:cs="Times New Roman"/>
                <w:sz w:val="28"/>
                <w:szCs w:val="28"/>
              </w:rPr>
              <w:br/>
            </w:r>
            <w:r w:rsidR="004D69A7" w:rsidRPr="007F3D1C">
              <w:rPr>
                <w:rFonts w:ascii="Times New Roman" w:hAnsi="Times New Roman" w:cs="Times New Roman"/>
                <w:sz w:val="28"/>
                <w:szCs w:val="28"/>
              </w:rPr>
              <w:t xml:space="preserve">для сельскохозяйственных потребительских кооперативов, зарегистрированных до начала текущего финансового года, или копия выписки из реестра учета членов сельскохозяйственного потребительского кооператива </w:t>
            </w:r>
            <w:r w:rsidR="0053595C">
              <w:rPr>
                <w:rFonts w:ascii="Times New Roman" w:hAnsi="Times New Roman" w:cs="Times New Roman"/>
                <w:sz w:val="28"/>
                <w:szCs w:val="28"/>
              </w:rPr>
              <w:t>–</w:t>
            </w:r>
            <w:r w:rsidR="004D69A7" w:rsidRPr="007F3D1C">
              <w:rPr>
                <w:rFonts w:ascii="Times New Roman" w:hAnsi="Times New Roman" w:cs="Times New Roman"/>
                <w:sz w:val="28"/>
                <w:szCs w:val="28"/>
              </w:rPr>
              <w:t xml:space="preserve"> </w:t>
            </w:r>
            <w:r w:rsidR="00B23D31">
              <w:rPr>
                <w:rFonts w:ascii="Times New Roman" w:hAnsi="Times New Roman" w:cs="Times New Roman"/>
                <w:sz w:val="28"/>
                <w:szCs w:val="28"/>
              </w:rPr>
              <w:br/>
            </w:r>
            <w:r w:rsidR="004D69A7" w:rsidRPr="007F3D1C">
              <w:rPr>
                <w:rFonts w:ascii="Times New Roman" w:hAnsi="Times New Roman" w:cs="Times New Roman"/>
                <w:sz w:val="28"/>
                <w:szCs w:val="28"/>
              </w:rPr>
              <w:t>для сельскохозяйственных потребительских кооперативов, зарегистрированных в текущем году</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4D69A7" w:rsidP="00F13F41">
            <w:pPr>
              <w:rPr>
                <w:rFonts w:ascii="Times New Roman" w:hAnsi="Times New Roman" w:cs="Times New Roman"/>
                <w:sz w:val="28"/>
                <w:szCs w:val="28"/>
              </w:rPr>
            </w:pPr>
            <w:r w:rsidRPr="007F3D1C">
              <w:rPr>
                <w:rFonts w:ascii="Times New Roman" w:hAnsi="Times New Roman" w:cs="Times New Roman"/>
                <w:sz w:val="28"/>
                <w:szCs w:val="28"/>
              </w:rPr>
              <w:t xml:space="preserve">выписок из похозяйственной книги (для членов сельскохозяйственного потребительского кооператива </w:t>
            </w:r>
            <w:r w:rsidR="0053595C">
              <w:rPr>
                <w:rFonts w:ascii="Times New Roman" w:hAnsi="Times New Roman" w:cs="Times New Roman"/>
                <w:sz w:val="28"/>
                <w:szCs w:val="28"/>
              </w:rPr>
              <w:t>–</w:t>
            </w:r>
            <w:r w:rsidRPr="007F3D1C">
              <w:rPr>
                <w:rFonts w:ascii="Times New Roman" w:hAnsi="Times New Roman" w:cs="Times New Roman"/>
                <w:sz w:val="28"/>
                <w:szCs w:val="28"/>
              </w:rPr>
              <w:t xml:space="preserve"> владельцев личных подсобных хозяйств)</w:t>
            </w:r>
            <w:r w:rsidR="00455E1F" w:rsidRPr="007F3D1C">
              <w:rPr>
                <w:rFonts w:ascii="Times New Roman" w:hAnsi="Times New Roman" w:cs="Times New Roman"/>
                <w:sz w:val="28"/>
                <w:szCs w:val="28"/>
              </w:rPr>
              <w:t xml:space="preserve"> на дату не ранее 30 рабочих дней до даты подачи заявки</w:t>
            </w:r>
            <w:r w:rsidR="00024ABA" w:rsidRPr="007F3D1C">
              <w:rPr>
                <w:rFonts w:ascii="Times New Roman" w:hAnsi="Times New Roman" w:cs="Times New Roman"/>
                <w:sz w:val="28"/>
                <w:szCs w:val="28"/>
              </w:rPr>
              <w:t>*</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4D69A7" w:rsidRPr="007F3D1C" w:rsidTr="00E737C8">
        <w:trPr>
          <w:trHeight w:val="547"/>
        </w:trPr>
        <w:tc>
          <w:tcPr>
            <w:tcW w:w="2689" w:type="dxa"/>
            <w:vMerge/>
          </w:tcPr>
          <w:p w:rsidR="004D69A7" w:rsidRPr="007F3D1C" w:rsidRDefault="004D69A7" w:rsidP="00D56A4A">
            <w:pPr>
              <w:contextualSpacing/>
              <w:rPr>
                <w:rFonts w:ascii="Times New Roman" w:hAnsi="Times New Roman" w:cs="Times New Roman"/>
                <w:color w:val="000000"/>
                <w:spacing w:val="-2"/>
                <w:sz w:val="28"/>
                <w:szCs w:val="28"/>
              </w:rPr>
            </w:pPr>
          </w:p>
        </w:tc>
        <w:tc>
          <w:tcPr>
            <w:tcW w:w="4961" w:type="dxa"/>
          </w:tcPr>
          <w:p w:rsidR="004D69A7" w:rsidRPr="007F3D1C" w:rsidRDefault="004D69A7" w:rsidP="00B23D31">
            <w:pPr>
              <w:rPr>
                <w:rFonts w:ascii="Times New Roman" w:hAnsi="Times New Roman" w:cs="Times New Roman"/>
                <w:sz w:val="28"/>
                <w:szCs w:val="28"/>
              </w:rPr>
            </w:pPr>
            <w:r w:rsidRPr="007F3D1C">
              <w:rPr>
                <w:rFonts w:ascii="Times New Roman" w:hAnsi="Times New Roman" w:cs="Times New Roman"/>
                <w:sz w:val="28"/>
                <w:szCs w:val="28"/>
              </w:rPr>
              <w:t xml:space="preserve">документов, подтверждающих статус сельскохозяйственного товаропроизводителя в соответствии с Федеральным </w:t>
            </w:r>
            <w:hyperlink r:id="rId14">
              <w:r w:rsidRPr="007F3D1C">
                <w:rPr>
                  <w:rFonts w:ascii="Times New Roman" w:hAnsi="Times New Roman" w:cs="Times New Roman"/>
                  <w:sz w:val="28"/>
                  <w:szCs w:val="28"/>
                </w:rPr>
                <w:t>законом</w:t>
              </w:r>
            </w:hyperlink>
            <w:r w:rsidRPr="007F3D1C">
              <w:rPr>
                <w:rFonts w:ascii="Times New Roman" w:hAnsi="Times New Roman" w:cs="Times New Roman"/>
                <w:sz w:val="28"/>
                <w:szCs w:val="28"/>
              </w:rPr>
              <w:t xml:space="preserve"> «О развитии сельского хозяйства» (для членов сельскохозяйственного </w:t>
            </w:r>
            <w:r w:rsidRPr="007F3D1C">
              <w:rPr>
                <w:rFonts w:ascii="Times New Roman" w:hAnsi="Times New Roman" w:cs="Times New Roman"/>
                <w:sz w:val="28"/>
                <w:szCs w:val="28"/>
              </w:rPr>
              <w:lastRenderedPageBreak/>
              <w:t xml:space="preserve">потребительского кооператива </w:t>
            </w:r>
            <w:r w:rsidR="0053595C">
              <w:rPr>
                <w:rFonts w:ascii="Times New Roman" w:hAnsi="Times New Roman" w:cs="Times New Roman"/>
                <w:sz w:val="28"/>
                <w:szCs w:val="28"/>
              </w:rPr>
              <w:t>–</w:t>
            </w:r>
            <w:r w:rsidRPr="007F3D1C">
              <w:rPr>
                <w:rFonts w:ascii="Times New Roman" w:hAnsi="Times New Roman" w:cs="Times New Roman"/>
                <w:sz w:val="28"/>
                <w:szCs w:val="28"/>
              </w:rPr>
              <w:t xml:space="preserve"> сельскохозяйственных товаропроизводителей)</w:t>
            </w:r>
            <w:r w:rsidR="00024ABA" w:rsidRPr="007F3D1C">
              <w:rPr>
                <w:rFonts w:ascii="Times New Roman" w:hAnsi="Times New Roman" w:cs="Times New Roman"/>
                <w:sz w:val="28"/>
                <w:szCs w:val="28"/>
              </w:rPr>
              <w:t>*</w:t>
            </w:r>
            <w:r w:rsidRPr="007F3D1C">
              <w:rPr>
                <w:rFonts w:ascii="Times New Roman" w:hAnsi="Times New Roman" w:cs="Times New Roman"/>
                <w:spacing w:val="-2"/>
                <w:sz w:val="28"/>
                <w:szCs w:val="28"/>
              </w:rPr>
              <w:t xml:space="preserve"> </w:t>
            </w:r>
          </w:p>
        </w:tc>
        <w:tc>
          <w:tcPr>
            <w:tcW w:w="1701" w:type="dxa"/>
            <w:vMerge/>
          </w:tcPr>
          <w:p w:rsidR="004D69A7" w:rsidRPr="007F3D1C" w:rsidRDefault="004D69A7" w:rsidP="00D56A4A">
            <w:pPr>
              <w:adjustRightInd w:val="0"/>
              <w:contextualSpacing/>
              <w:jc w:val="center"/>
              <w:rPr>
                <w:rFonts w:ascii="Times New Roman" w:eastAsia="Calibri" w:hAnsi="Times New Roman" w:cs="Times New Roman"/>
                <w:sz w:val="28"/>
                <w:szCs w:val="28"/>
              </w:rPr>
            </w:pPr>
          </w:p>
        </w:tc>
      </w:tr>
      <w:tr w:rsidR="00024ABA" w:rsidRPr="007F3D1C" w:rsidTr="00E737C8">
        <w:trPr>
          <w:trHeight w:val="547"/>
        </w:trPr>
        <w:tc>
          <w:tcPr>
            <w:tcW w:w="2689" w:type="dxa"/>
            <w:vMerge w:val="restart"/>
          </w:tcPr>
          <w:p w:rsidR="00024ABA" w:rsidRPr="007F3D1C" w:rsidRDefault="00024ABA" w:rsidP="00D56A4A">
            <w:pPr>
              <w:contextualSpacing/>
              <w:rPr>
                <w:rFonts w:ascii="Times New Roman" w:hAnsi="Times New Roman" w:cs="Times New Roman"/>
                <w:color w:val="000000"/>
                <w:spacing w:val="-2"/>
                <w:sz w:val="28"/>
                <w:szCs w:val="28"/>
              </w:rPr>
            </w:pPr>
            <w:r w:rsidRPr="007F3D1C">
              <w:rPr>
                <w:rFonts w:ascii="Times New Roman" w:hAnsi="Times New Roman" w:cs="Times New Roman"/>
                <w:color w:val="000000"/>
                <w:spacing w:val="-2"/>
                <w:sz w:val="28"/>
                <w:szCs w:val="28"/>
              </w:rPr>
              <w:t>Затраты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w:t>
            </w:r>
            <w:r w:rsidR="005C20AB">
              <w:rPr>
                <w:rFonts w:ascii="Times New Roman" w:hAnsi="Times New Roman" w:cs="Times New Roman"/>
                <w:color w:val="000000"/>
                <w:spacing w:val="-2"/>
                <w:sz w:val="28"/>
                <w:szCs w:val="28"/>
              </w:rPr>
              <w:t>-</w:t>
            </w:r>
            <w:r w:rsidRPr="007F3D1C">
              <w:rPr>
                <w:rFonts w:ascii="Times New Roman" w:hAnsi="Times New Roman" w:cs="Times New Roman"/>
                <w:color w:val="000000"/>
                <w:spacing w:val="-2"/>
                <w:sz w:val="28"/>
                <w:szCs w:val="28"/>
              </w:rPr>
              <w:t>ного потребительского кооператива</w:t>
            </w:r>
          </w:p>
        </w:tc>
        <w:tc>
          <w:tcPr>
            <w:tcW w:w="4961" w:type="dxa"/>
          </w:tcPr>
          <w:p w:rsidR="00024ABA" w:rsidRPr="007F3D1C" w:rsidRDefault="00E737C8" w:rsidP="00B23D31">
            <w:pPr>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э</w:t>
            </w:r>
            <w:r w:rsidR="00024ABA" w:rsidRPr="007F3D1C">
              <w:rPr>
                <w:rFonts w:ascii="Times New Roman" w:eastAsia="Times New Roman" w:hAnsi="Times New Roman" w:cs="Times New Roman"/>
                <w:color w:val="000000"/>
                <w:spacing w:val="-2"/>
                <w:sz w:val="28"/>
                <w:szCs w:val="28"/>
              </w:rPr>
              <w:t xml:space="preserve">лектронные копии документов </w:t>
            </w:r>
            <w:r w:rsidR="00024ABA" w:rsidRPr="007F3D1C">
              <w:rPr>
                <w:rFonts w:ascii="Times New Roman" w:hAnsi="Times New Roman" w:cs="Times New Roman"/>
                <w:sz w:val="28"/>
                <w:szCs w:val="28"/>
              </w:rPr>
              <w:t xml:space="preserve">(документы на бумажном носителе, преобразованные в электронную форму путем сканирования) </w:t>
            </w:r>
            <w:r w:rsidR="00FB5BA1">
              <w:rPr>
                <w:rFonts w:ascii="Times New Roman" w:hAnsi="Times New Roman" w:cs="Times New Roman"/>
                <w:sz w:val="28"/>
                <w:szCs w:val="28"/>
              </w:rPr>
              <w:br/>
            </w:r>
            <w:r w:rsidR="00024ABA" w:rsidRPr="007F3D1C">
              <w:rPr>
                <w:rFonts w:ascii="Times New Roman" w:hAnsi="Times New Roman" w:cs="Times New Roman"/>
                <w:sz w:val="28"/>
                <w:szCs w:val="28"/>
              </w:rPr>
              <w:t>(при наличии таких затрат):</w:t>
            </w:r>
          </w:p>
        </w:tc>
        <w:tc>
          <w:tcPr>
            <w:tcW w:w="1701" w:type="dxa"/>
            <w:vMerge w:val="restart"/>
          </w:tcPr>
          <w:p w:rsidR="00024ABA" w:rsidRPr="007F3D1C" w:rsidRDefault="00E737C8" w:rsidP="00B23D31">
            <w:pPr>
              <w:adjustRightInd w:val="0"/>
              <w:contextualSpacing/>
              <w:rPr>
                <w:rFonts w:ascii="Times New Roman" w:eastAsia="Calibri" w:hAnsi="Times New Roman" w:cs="Times New Roman"/>
                <w:sz w:val="28"/>
                <w:szCs w:val="28"/>
              </w:rPr>
            </w:pPr>
            <w:r w:rsidRPr="00E737C8">
              <w:rPr>
                <w:rFonts w:ascii="Times New Roman" w:eastAsia="Calibri" w:hAnsi="Times New Roman" w:cs="Times New Roman"/>
                <w:sz w:val="28"/>
                <w:szCs w:val="28"/>
              </w:rPr>
              <w:t>предос-тавля</w:t>
            </w:r>
            <w:r w:rsidR="00B23D31">
              <w:rPr>
                <w:rFonts w:ascii="Times New Roman" w:eastAsia="Calibri" w:hAnsi="Times New Roman" w:cs="Times New Roman"/>
                <w:sz w:val="28"/>
                <w:szCs w:val="28"/>
              </w:rPr>
              <w:t>ю</w:t>
            </w:r>
            <w:r w:rsidRPr="00E737C8">
              <w:rPr>
                <w:rFonts w:ascii="Times New Roman" w:eastAsia="Calibri" w:hAnsi="Times New Roman" w:cs="Times New Roman"/>
                <w:sz w:val="28"/>
                <w:szCs w:val="28"/>
              </w:rPr>
              <w:t>тся участником отбора на момент подачи заявки</w:t>
            </w:r>
          </w:p>
        </w:tc>
      </w:tr>
      <w:tr w:rsidR="00024ABA" w:rsidRPr="007F3D1C" w:rsidTr="00E737C8">
        <w:trPr>
          <w:trHeight w:val="547"/>
        </w:trPr>
        <w:tc>
          <w:tcPr>
            <w:tcW w:w="2689" w:type="dxa"/>
            <w:vMerge/>
          </w:tcPr>
          <w:p w:rsidR="00024ABA" w:rsidRPr="007F3D1C" w:rsidRDefault="00024ABA" w:rsidP="00D56A4A">
            <w:pPr>
              <w:contextualSpacing/>
              <w:rPr>
                <w:rFonts w:ascii="Times New Roman" w:hAnsi="Times New Roman" w:cs="Times New Roman"/>
                <w:color w:val="000000"/>
                <w:spacing w:val="-2"/>
                <w:sz w:val="28"/>
                <w:szCs w:val="28"/>
              </w:rPr>
            </w:pPr>
          </w:p>
        </w:tc>
        <w:tc>
          <w:tcPr>
            <w:tcW w:w="4961" w:type="dxa"/>
          </w:tcPr>
          <w:p w:rsidR="00024ABA" w:rsidRPr="007F3D1C" w:rsidRDefault="00024ABA" w:rsidP="00B23D31">
            <w:pPr>
              <w:rPr>
                <w:rFonts w:ascii="Times New Roman" w:hAnsi="Times New Roman" w:cs="Times New Roman"/>
                <w:sz w:val="28"/>
                <w:szCs w:val="28"/>
              </w:rPr>
            </w:pPr>
            <w:r w:rsidRPr="007F3D1C">
              <w:rPr>
                <w:rFonts w:ascii="Times New Roman" w:hAnsi="Times New Roman" w:cs="Times New Roman"/>
                <w:sz w:val="28"/>
                <w:szCs w:val="28"/>
              </w:rPr>
              <w:t>договоров (контрактов) на приобретение имущества</w:t>
            </w:r>
            <w:bookmarkStart w:id="7" w:name="P571"/>
            <w:bookmarkEnd w:id="7"/>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adjustRightInd w:val="0"/>
              <w:contextualSpacing/>
              <w:jc w:val="center"/>
              <w:rPr>
                <w:rFonts w:ascii="Times New Roman" w:eastAsia="Calibri"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B23D31">
            <w:pPr>
              <w:rPr>
                <w:rFonts w:ascii="Times New Roman" w:hAnsi="Times New Roman" w:cs="Times New Roman"/>
                <w:spacing w:val="-2"/>
                <w:sz w:val="28"/>
                <w:szCs w:val="28"/>
              </w:rPr>
            </w:pPr>
            <w:r w:rsidRPr="007F3D1C">
              <w:rPr>
                <w:rFonts w:ascii="Times New Roman" w:hAnsi="Times New Roman" w:cs="Times New Roman"/>
                <w:spacing w:val="-2"/>
                <w:sz w:val="28"/>
                <w:szCs w:val="28"/>
              </w:rPr>
              <w:t>счетов-фактур, накладных или универсальных передаточных документов на приобретение имущества</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платежных поручений, подтверждающих факт оплаты приобретенного имущества</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счетов на оплату имущества, когда в платежных поручениях счет на оплату указан как основание для оплаты</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договоров (контрактов) на передачу (реализацию) имущества в собственность членов (кроме ассоциированных членов) сельскохозяйственного потребительского кооператива</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акта приема-передачи имущества (между сельскохозяйственным потребительским кооперативом и членом данного сельскохозяйственного потребительского кооператива)</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платежных документов, подтверждающих фактическую оплату имущества (за исключением безвозмездной передачи имущества в собственность членов сельскохозяйственного потребительского кооператива)</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счетов на оплату имущества членом сельскохозяйственного </w:t>
            </w:r>
            <w:r w:rsidRPr="007F3D1C">
              <w:rPr>
                <w:rFonts w:ascii="Times New Roman" w:hAnsi="Times New Roman" w:cs="Times New Roman"/>
                <w:spacing w:val="-2"/>
                <w:sz w:val="28"/>
                <w:szCs w:val="28"/>
              </w:rPr>
              <w:lastRenderedPageBreak/>
              <w:t xml:space="preserve">потребительского кооператива </w:t>
            </w:r>
            <w:r w:rsidR="0053595C">
              <w:rPr>
                <w:rFonts w:ascii="Times New Roman" w:hAnsi="Times New Roman" w:cs="Times New Roman"/>
                <w:spacing w:val="-2"/>
                <w:sz w:val="28"/>
                <w:szCs w:val="28"/>
              </w:rPr>
              <w:t>–</w:t>
            </w:r>
            <w:r w:rsidRPr="007F3D1C">
              <w:rPr>
                <w:rFonts w:ascii="Times New Roman" w:hAnsi="Times New Roman" w:cs="Times New Roman"/>
                <w:spacing w:val="-2"/>
                <w:sz w:val="28"/>
                <w:szCs w:val="28"/>
              </w:rPr>
              <w:t xml:space="preserve"> </w:t>
            </w:r>
            <w:r w:rsidR="00B23D31">
              <w:rPr>
                <w:rFonts w:ascii="Times New Roman" w:hAnsi="Times New Roman" w:cs="Times New Roman"/>
                <w:spacing w:val="-2"/>
                <w:sz w:val="28"/>
                <w:szCs w:val="28"/>
              </w:rPr>
              <w:br/>
            </w:r>
            <w:r w:rsidRPr="007F3D1C">
              <w:rPr>
                <w:rFonts w:ascii="Times New Roman" w:hAnsi="Times New Roman" w:cs="Times New Roman"/>
                <w:spacing w:val="-2"/>
                <w:sz w:val="28"/>
                <w:szCs w:val="28"/>
              </w:rPr>
              <w:t>в случае, когда в платежных поручениях счет на оплату указан как основание для оплаты</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паспортов самоходных машин и других видов техники и свидетельств об их регистрации, или выписки из электронного паспорта самоходной машины и других видов техники, или выписки из электронного паспорта транспортного средства</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B23D31"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ветеринарных сопроводительных документов со статусом «погашено», оформленных с использованием федеральной государственной информационной системы «Меркурий», в соответствии с Порядком оформления ветеринарных сопроводительных документов в электронной форме, утвержденным приказом Министерства сельского хозяйства Российской Федерации </w:t>
            </w:r>
            <w:r w:rsidR="00B23D31">
              <w:rPr>
                <w:rFonts w:ascii="Times New Roman" w:hAnsi="Times New Roman" w:cs="Times New Roman"/>
                <w:spacing w:val="-2"/>
                <w:sz w:val="28"/>
                <w:szCs w:val="28"/>
              </w:rPr>
              <w:br/>
            </w:r>
            <w:r w:rsidRPr="007F3D1C">
              <w:rPr>
                <w:rFonts w:ascii="Times New Roman" w:eastAsia="Calibri" w:hAnsi="Times New Roman" w:cs="Times New Roman"/>
                <w:sz w:val="28"/>
                <w:szCs w:val="28"/>
              </w:rPr>
              <w:t>от 13 декабря 2022 года № 862</w:t>
            </w:r>
            <w:r w:rsidRPr="007F3D1C">
              <w:rPr>
                <w:rFonts w:ascii="Times New Roman" w:hAnsi="Times New Roman" w:cs="Times New Roman"/>
                <w:spacing w:val="-2"/>
                <w:sz w:val="28"/>
                <w:szCs w:val="28"/>
              </w:rPr>
              <w:t xml:space="preserve"> </w:t>
            </w:r>
          </w:p>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(при приобретении животных)</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pacing w:val="-2"/>
                <w:sz w:val="28"/>
                <w:szCs w:val="28"/>
              </w:rPr>
            </w:pPr>
            <w:r w:rsidRPr="007F3D1C">
              <w:rPr>
                <w:rFonts w:ascii="Times New Roman" w:hAnsi="Times New Roman" w:cs="Times New Roman"/>
                <w:spacing w:val="-2"/>
                <w:sz w:val="28"/>
                <w:szCs w:val="28"/>
              </w:rPr>
              <w:t>протокола общего собрания членов сельскохозяйственного потребительского кооператива о приобретении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val="restart"/>
          </w:tcPr>
          <w:p w:rsidR="00024ABA" w:rsidRPr="007F3D1C" w:rsidRDefault="00024ABA" w:rsidP="00D56A4A">
            <w:pPr>
              <w:contextualSpacing/>
              <w:rPr>
                <w:rFonts w:ascii="Times New Roman" w:hAnsi="Times New Roman" w:cs="Times New Roman"/>
                <w:sz w:val="28"/>
                <w:szCs w:val="28"/>
              </w:rPr>
            </w:pPr>
            <w:r w:rsidRPr="007F3D1C">
              <w:rPr>
                <w:rFonts w:ascii="Times New Roman" w:hAnsi="Times New Roman" w:cs="Times New Roman"/>
                <w:sz w:val="28"/>
                <w:szCs w:val="28"/>
              </w:rPr>
              <w:t xml:space="preserve">Затраты на приобретение крупного рогатого скота в целях замены крупного </w:t>
            </w:r>
            <w:r w:rsidRPr="007F3D1C">
              <w:rPr>
                <w:rFonts w:ascii="Times New Roman" w:hAnsi="Times New Roman" w:cs="Times New Roman"/>
                <w:sz w:val="28"/>
                <w:szCs w:val="28"/>
              </w:rPr>
              <w:lastRenderedPageBreak/>
              <w:t>рогатого скота, больного или инфицированного лейкозом, принадлежащего членам (кроме ассоциированных членов) указанного 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ного потребительского кооператива на праве собственности</w:t>
            </w:r>
          </w:p>
        </w:tc>
        <w:tc>
          <w:tcPr>
            <w:tcW w:w="4961" w:type="dxa"/>
          </w:tcPr>
          <w:p w:rsidR="00024ABA" w:rsidRPr="007F3D1C" w:rsidRDefault="00E737C8" w:rsidP="00F13F41">
            <w:pPr>
              <w:rPr>
                <w:rFonts w:ascii="Times New Roman" w:hAnsi="Times New Roman" w:cs="Times New Roman"/>
                <w:sz w:val="28"/>
                <w:szCs w:val="28"/>
              </w:rPr>
            </w:pPr>
            <w:r>
              <w:rPr>
                <w:rFonts w:ascii="Times New Roman" w:eastAsia="Times New Roman" w:hAnsi="Times New Roman" w:cs="Times New Roman"/>
                <w:color w:val="000000"/>
                <w:spacing w:val="-2"/>
                <w:sz w:val="28"/>
                <w:szCs w:val="28"/>
              </w:rPr>
              <w:lastRenderedPageBreak/>
              <w:t>э</w:t>
            </w:r>
            <w:r w:rsidR="00024ABA" w:rsidRPr="007F3D1C">
              <w:rPr>
                <w:rFonts w:ascii="Times New Roman" w:eastAsia="Times New Roman" w:hAnsi="Times New Roman" w:cs="Times New Roman"/>
                <w:color w:val="000000"/>
                <w:spacing w:val="-2"/>
                <w:sz w:val="28"/>
                <w:szCs w:val="28"/>
              </w:rPr>
              <w:t xml:space="preserve">лектронные копии документов </w:t>
            </w:r>
            <w:r w:rsidR="00024ABA" w:rsidRPr="007F3D1C">
              <w:rPr>
                <w:rFonts w:ascii="Times New Roman" w:hAnsi="Times New Roman" w:cs="Times New Roman"/>
                <w:sz w:val="28"/>
                <w:szCs w:val="28"/>
              </w:rPr>
              <w:t>(документы на бумажном носителе, преобразованные в электронную форму путем сканирования) (при наличии таких затрат):</w:t>
            </w:r>
          </w:p>
        </w:tc>
        <w:tc>
          <w:tcPr>
            <w:tcW w:w="1701" w:type="dxa"/>
            <w:vMerge w:val="restart"/>
          </w:tcPr>
          <w:p w:rsidR="00024ABA" w:rsidRPr="007F3D1C" w:rsidRDefault="00E737C8" w:rsidP="00B23D31">
            <w:pPr>
              <w:rPr>
                <w:rFonts w:ascii="Times New Roman" w:eastAsia="Calibri" w:hAnsi="Times New Roman" w:cs="Times New Roman"/>
                <w:sz w:val="28"/>
                <w:szCs w:val="28"/>
              </w:rPr>
            </w:pPr>
            <w:r w:rsidRPr="00E737C8">
              <w:rPr>
                <w:rFonts w:ascii="Times New Roman" w:eastAsia="Calibri" w:hAnsi="Times New Roman" w:cs="Times New Roman"/>
                <w:sz w:val="28"/>
                <w:szCs w:val="28"/>
              </w:rPr>
              <w:t>предос-тавля</w:t>
            </w:r>
            <w:r w:rsidR="00B23D31">
              <w:rPr>
                <w:rFonts w:ascii="Times New Roman" w:eastAsia="Calibri" w:hAnsi="Times New Roman" w:cs="Times New Roman"/>
                <w:sz w:val="28"/>
                <w:szCs w:val="28"/>
              </w:rPr>
              <w:t>ю</w:t>
            </w:r>
            <w:r w:rsidRPr="00E737C8">
              <w:rPr>
                <w:rFonts w:ascii="Times New Roman" w:eastAsia="Calibri" w:hAnsi="Times New Roman" w:cs="Times New Roman"/>
                <w:sz w:val="28"/>
                <w:szCs w:val="28"/>
              </w:rPr>
              <w:t xml:space="preserve">тся участником отбора на момент </w:t>
            </w:r>
            <w:r w:rsidRPr="00E737C8">
              <w:rPr>
                <w:rFonts w:ascii="Times New Roman" w:eastAsia="Calibri" w:hAnsi="Times New Roman" w:cs="Times New Roman"/>
                <w:sz w:val="28"/>
                <w:szCs w:val="28"/>
              </w:rPr>
              <w:lastRenderedPageBreak/>
              <w:t xml:space="preserve">подачи заявки </w:t>
            </w:r>
          </w:p>
        </w:tc>
      </w:tr>
      <w:tr w:rsidR="00024ABA" w:rsidRPr="007F3D1C" w:rsidTr="00E737C8">
        <w:tc>
          <w:tcPr>
            <w:tcW w:w="2689" w:type="dxa"/>
            <w:vMerge/>
          </w:tcPr>
          <w:p w:rsidR="00024ABA" w:rsidRPr="007F3D1C" w:rsidRDefault="00024ABA" w:rsidP="00D56A4A">
            <w:pPr>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z w:val="28"/>
                <w:szCs w:val="28"/>
              </w:rPr>
            </w:pPr>
            <w:r w:rsidRPr="007F3D1C">
              <w:rPr>
                <w:rFonts w:ascii="Times New Roman" w:hAnsi="Times New Roman" w:cs="Times New Roman"/>
                <w:sz w:val="28"/>
                <w:szCs w:val="28"/>
              </w:rPr>
              <w:t xml:space="preserve">договоров (контрактов) на приобретение крупного рогатого скота (с указанием возраста животного) </w:t>
            </w:r>
            <w:bookmarkStart w:id="8" w:name="P584"/>
            <w:bookmarkEnd w:id="8"/>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16070">
            <w:pPr>
              <w:rPr>
                <w:rFonts w:ascii="Times New Roman" w:hAnsi="Times New Roman" w:cs="Times New Roman"/>
                <w:sz w:val="28"/>
                <w:szCs w:val="28"/>
              </w:rPr>
            </w:pPr>
            <w:r w:rsidRPr="007F3D1C">
              <w:rPr>
                <w:rFonts w:ascii="Times New Roman" w:hAnsi="Times New Roman" w:cs="Times New Roman"/>
                <w:sz w:val="28"/>
                <w:szCs w:val="28"/>
              </w:rPr>
              <w:t>счетов-фактур, накладных или универсальных передаточных документов на приобретение крупного рогатого скота</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16070">
            <w:pPr>
              <w:rPr>
                <w:rFonts w:ascii="Times New Roman" w:hAnsi="Times New Roman" w:cs="Times New Roman"/>
                <w:sz w:val="28"/>
                <w:szCs w:val="28"/>
              </w:rPr>
            </w:pPr>
            <w:r w:rsidRPr="007F3D1C">
              <w:rPr>
                <w:rFonts w:ascii="Times New Roman" w:hAnsi="Times New Roman" w:cs="Times New Roman"/>
                <w:sz w:val="28"/>
                <w:szCs w:val="28"/>
              </w:rPr>
              <w:t>платежных поручений, подтверждающих факт оплаты приобретения крупного рогатого скота</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16070">
            <w:pPr>
              <w:contextualSpacing/>
              <w:rPr>
                <w:rFonts w:ascii="Times New Roman" w:hAnsi="Times New Roman" w:cs="Times New Roman"/>
                <w:sz w:val="28"/>
                <w:szCs w:val="28"/>
              </w:rPr>
            </w:pPr>
            <w:r w:rsidRPr="007F3D1C">
              <w:rPr>
                <w:rFonts w:ascii="Times New Roman" w:hAnsi="Times New Roman" w:cs="Times New Roman"/>
                <w:sz w:val="28"/>
                <w:szCs w:val="28"/>
              </w:rPr>
              <w:t xml:space="preserve">счетов на оплату крупного рогатого скота </w:t>
            </w:r>
            <w:r w:rsidR="0053595C">
              <w:rPr>
                <w:rFonts w:ascii="Times New Roman" w:hAnsi="Times New Roman" w:cs="Times New Roman"/>
                <w:sz w:val="28"/>
                <w:szCs w:val="28"/>
              </w:rPr>
              <w:t>–</w:t>
            </w:r>
            <w:r w:rsidRPr="007F3D1C">
              <w:rPr>
                <w:rFonts w:ascii="Times New Roman" w:hAnsi="Times New Roman" w:cs="Times New Roman"/>
                <w:sz w:val="28"/>
                <w:szCs w:val="28"/>
              </w:rPr>
              <w:t xml:space="preserve"> в случае, когда в платежном поручении счет на оплату указан как основание для оплаты</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16070">
            <w:pPr>
              <w:rPr>
                <w:rFonts w:ascii="Times New Roman" w:hAnsi="Times New Roman" w:cs="Times New Roman"/>
                <w:sz w:val="28"/>
                <w:szCs w:val="28"/>
              </w:rPr>
            </w:pPr>
            <w:r w:rsidRPr="007F3D1C">
              <w:rPr>
                <w:rFonts w:ascii="Times New Roman" w:hAnsi="Times New Roman" w:cs="Times New Roman"/>
                <w:sz w:val="28"/>
                <w:szCs w:val="28"/>
              </w:rPr>
              <w:t>договоров (контрактов) на приобретение (передачу) крупного рогатого скота с указанием возраста животного (между сельскохозяйственным потребительским кооперативом и членом данного сельскохозяйственного потребительского кооператива)</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B23D31">
        <w:trPr>
          <w:trHeight w:val="1779"/>
        </w:trPr>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z w:val="28"/>
                <w:szCs w:val="28"/>
              </w:rPr>
            </w:pPr>
            <w:r w:rsidRPr="007F3D1C">
              <w:rPr>
                <w:rFonts w:ascii="Times New Roman" w:hAnsi="Times New Roman" w:cs="Times New Roman"/>
                <w:sz w:val="28"/>
                <w:szCs w:val="28"/>
              </w:rPr>
              <w:t>актов приема-передачи крупного рогатого скота (между сельскохозяйственным потребительским кооперативом и членом данного сельскохозяйственного потребительского кооператива)</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B23D31">
        <w:trPr>
          <w:trHeight w:val="3418"/>
        </w:trPr>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z w:val="28"/>
                <w:szCs w:val="28"/>
              </w:rPr>
            </w:pPr>
            <w:r w:rsidRPr="007F3D1C">
              <w:rPr>
                <w:rFonts w:ascii="Times New Roman" w:hAnsi="Times New Roman" w:cs="Times New Roman"/>
                <w:sz w:val="28"/>
                <w:szCs w:val="28"/>
              </w:rPr>
              <w:t>платежных документов, подтверждающих фактическую оплату членом сельскохозяйственного потребительского кооператива крупного рогатого скота (за исключением безвозмездной передачи крупного рогатого скота в собственность членов сельскохозяйственного потребительского кооператива)</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F13F41">
            <w:pPr>
              <w:rPr>
                <w:rFonts w:ascii="Times New Roman" w:hAnsi="Times New Roman" w:cs="Times New Roman"/>
                <w:sz w:val="28"/>
                <w:szCs w:val="28"/>
              </w:rPr>
            </w:pPr>
            <w:r w:rsidRPr="007F3D1C">
              <w:rPr>
                <w:rFonts w:ascii="Times New Roman" w:hAnsi="Times New Roman" w:cs="Times New Roman"/>
                <w:sz w:val="28"/>
                <w:szCs w:val="28"/>
              </w:rPr>
              <w:t xml:space="preserve">счетов на оплату членом сельскохозяйственного потребительского кооператива крупного рогатого скота </w:t>
            </w:r>
            <w:r w:rsidR="0053595C">
              <w:rPr>
                <w:rFonts w:ascii="Times New Roman" w:hAnsi="Times New Roman" w:cs="Times New Roman"/>
                <w:sz w:val="28"/>
                <w:szCs w:val="28"/>
              </w:rPr>
              <w:t>–</w:t>
            </w:r>
            <w:r w:rsidRPr="007F3D1C">
              <w:rPr>
                <w:rFonts w:ascii="Times New Roman" w:hAnsi="Times New Roman" w:cs="Times New Roman"/>
                <w:sz w:val="28"/>
                <w:szCs w:val="28"/>
              </w:rPr>
              <w:t xml:space="preserve"> в случае, когда в платежном поручении счет на оплату указан как основание для оплаты</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B23D31">
            <w:pPr>
              <w:rPr>
                <w:rFonts w:ascii="Times New Roman" w:hAnsi="Times New Roman" w:cs="Times New Roman"/>
                <w:sz w:val="28"/>
                <w:szCs w:val="28"/>
              </w:rPr>
            </w:pPr>
            <w:r w:rsidRPr="007F3D1C">
              <w:rPr>
                <w:rFonts w:ascii="Times New Roman" w:hAnsi="Times New Roman" w:cs="Times New Roman"/>
                <w:sz w:val="28"/>
                <w:szCs w:val="28"/>
              </w:rPr>
              <w:t>внутрихозяйственных отчетов о выбытии животных и птицы на ферме по форме № СП-54 (за период выбытия крупного рогатого скота, больного или инфицированного лейкозом)</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B23D31">
            <w:pPr>
              <w:rPr>
                <w:rFonts w:ascii="Times New Roman" w:hAnsi="Times New Roman" w:cs="Times New Roman"/>
                <w:sz w:val="28"/>
                <w:szCs w:val="28"/>
              </w:rPr>
            </w:pPr>
            <w:r w:rsidRPr="007F3D1C">
              <w:rPr>
                <w:rFonts w:ascii="Times New Roman" w:hAnsi="Times New Roman" w:cs="Times New Roman"/>
                <w:sz w:val="28"/>
                <w:szCs w:val="28"/>
              </w:rPr>
              <w:t xml:space="preserve">внутрихозяйственного отчета о движении поголовья скота и птицы на ферме по форме </w:t>
            </w:r>
            <w:r w:rsidRPr="007F3D1C">
              <w:rPr>
                <w:rFonts w:ascii="Times New Roman" w:hAnsi="Times New Roman" w:cs="Times New Roman"/>
                <w:sz w:val="28"/>
                <w:szCs w:val="28"/>
              </w:rPr>
              <w:br/>
              <w:t>№ СП-51 (за период выбытия крупного рогатого скота, больного или инфицированного лейкозом)</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rPr>
          <w:trHeight w:val="1178"/>
        </w:trPr>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contextualSpacing/>
              <w:jc w:val="both"/>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заключений районных и (или) городских ветеринарных станций Республики Башкортостан о наличии заболевания у животных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rPr>
          <w:trHeight w:val="490"/>
        </w:trPr>
        <w:tc>
          <w:tcPr>
            <w:tcW w:w="2689" w:type="dxa"/>
            <w:vMerge w:val="restart"/>
          </w:tcPr>
          <w:p w:rsidR="00024ABA" w:rsidRPr="007F3D1C" w:rsidRDefault="00024ABA" w:rsidP="00D56A4A">
            <w:pPr>
              <w:contextualSpacing/>
              <w:rPr>
                <w:rFonts w:ascii="Times New Roman" w:hAnsi="Times New Roman" w:cs="Times New Roman"/>
                <w:sz w:val="28"/>
                <w:szCs w:val="28"/>
              </w:rPr>
            </w:pPr>
            <w:r w:rsidRPr="007F3D1C">
              <w:rPr>
                <w:rFonts w:ascii="Times New Roman" w:hAnsi="Times New Roman" w:cs="Times New Roman"/>
                <w:sz w:val="28"/>
                <w:szCs w:val="28"/>
              </w:rPr>
              <w:t>Затраты на приобретение и последующие внесение в неделимый фонд 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ной техники, специализирован</w:t>
            </w:r>
            <w:r w:rsidR="005C20AB">
              <w:rPr>
                <w:rFonts w:ascii="Times New Roman" w:hAnsi="Times New Roman" w:cs="Times New Roman"/>
                <w:sz w:val="28"/>
                <w:szCs w:val="28"/>
              </w:rPr>
              <w:t>-</w:t>
            </w:r>
            <w:r w:rsidRPr="007F3D1C">
              <w:rPr>
                <w:rFonts w:ascii="Times New Roman" w:hAnsi="Times New Roman" w:cs="Times New Roman"/>
                <w:sz w:val="28"/>
                <w:szCs w:val="28"/>
              </w:rPr>
              <w:t xml:space="preserve">ного автотранспорта, оборудования для организации хранения, переработки, упаковки, маркировки, транспортировки и реализации </w:t>
            </w:r>
            <w:r w:rsidRPr="007F3D1C">
              <w:rPr>
                <w:rFonts w:ascii="Times New Roman" w:hAnsi="Times New Roman" w:cs="Times New Roman"/>
                <w:sz w:val="28"/>
                <w:szCs w:val="28"/>
              </w:rPr>
              <w:lastRenderedPageBreak/>
              <w:t>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ной продукции и мобильных торговых объектов для оказания услуг членам 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ного потребительского кооператива</w:t>
            </w:r>
          </w:p>
        </w:tc>
        <w:tc>
          <w:tcPr>
            <w:tcW w:w="4961" w:type="dxa"/>
          </w:tcPr>
          <w:p w:rsidR="00024ABA" w:rsidRPr="007F3D1C" w:rsidRDefault="00E737C8" w:rsidP="00A20EF7">
            <w:pPr>
              <w:contextualSpacing/>
              <w:rPr>
                <w:rFonts w:ascii="Times New Roman" w:hAnsi="Times New Roman" w:cs="Times New Roman"/>
                <w:spacing w:val="-2"/>
                <w:sz w:val="28"/>
                <w:szCs w:val="28"/>
              </w:rPr>
            </w:pPr>
            <w:r>
              <w:rPr>
                <w:rFonts w:ascii="Times New Roman" w:eastAsia="Times New Roman" w:hAnsi="Times New Roman" w:cs="Times New Roman"/>
                <w:color w:val="000000"/>
                <w:spacing w:val="-2"/>
                <w:sz w:val="28"/>
                <w:szCs w:val="28"/>
              </w:rPr>
              <w:lastRenderedPageBreak/>
              <w:t>э</w:t>
            </w:r>
            <w:r w:rsidR="00024ABA" w:rsidRPr="007F3D1C">
              <w:rPr>
                <w:rFonts w:ascii="Times New Roman" w:eastAsia="Times New Roman" w:hAnsi="Times New Roman" w:cs="Times New Roman"/>
                <w:color w:val="000000"/>
                <w:spacing w:val="-2"/>
                <w:sz w:val="28"/>
                <w:szCs w:val="28"/>
              </w:rPr>
              <w:t xml:space="preserve">лектронные копии документов </w:t>
            </w:r>
            <w:r w:rsidR="00024ABA" w:rsidRPr="007F3D1C">
              <w:rPr>
                <w:rFonts w:ascii="Times New Roman" w:hAnsi="Times New Roman" w:cs="Times New Roman"/>
                <w:sz w:val="28"/>
                <w:szCs w:val="28"/>
              </w:rPr>
              <w:t>(документы на бумажном носителе, преобразованные в электронную форму путем сканирования) (при наличии таких затрат):</w:t>
            </w:r>
          </w:p>
        </w:tc>
        <w:tc>
          <w:tcPr>
            <w:tcW w:w="1701" w:type="dxa"/>
            <w:vMerge w:val="restart"/>
          </w:tcPr>
          <w:p w:rsidR="00024ABA" w:rsidRPr="007F3D1C" w:rsidRDefault="00E737C8" w:rsidP="00B23D31">
            <w:pPr>
              <w:rPr>
                <w:rFonts w:ascii="Times New Roman" w:eastAsia="Calibri" w:hAnsi="Times New Roman" w:cs="Times New Roman"/>
                <w:sz w:val="28"/>
                <w:szCs w:val="28"/>
              </w:rPr>
            </w:pPr>
            <w:r w:rsidRPr="00E737C8">
              <w:rPr>
                <w:rFonts w:ascii="Times New Roman" w:eastAsia="Calibri" w:hAnsi="Times New Roman" w:cs="Times New Roman"/>
                <w:sz w:val="28"/>
                <w:szCs w:val="28"/>
              </w:rPr>
              <w:t>предос-тавля</w:t>
            </w:r>
            <w:r w:rsidR="00B23D31">
              <w:rPr>
                <w:rFonts w:ascii="Times New Roman" w:eastAsia="Calibri" w:hAnsi="Times New Roman" w:cs="Times New Roman"/>
                <w:sz w:val="28"/>
                <w:szCs w:val="28"/>
              </w:rPr>
              <w:t>ю</w:t>
            </w:r>
            <w:r w:rsidRPr="00E737C8">
              <w:rPr>
                <w:rFonts w:ascii="Times New Roman" w:eastAsia="Calibri" w:hAnsi="Times New Roman" w:cs="Times New Roman"/>
                <w:sz w:val="28"/>
                <w:szCs w:val="28"/>
              </w:rPr>
              <w:t>тся участником отбора на момент подачи заявки</w:t>
            </w:r>
          </w:p>
        </w:tc>
      </w:tr>
      <w:tr w:rsidR="00024ABA" w:rsidRPr="007F3D1C" w:rsidTr="00E737C8">
        <w:trPr>
          <w:trHeight w:val="2010"/>
        </w:trPr>
        <w:tc>
          <w:tcPr>
            <w:tcW w:w="2689" w:type="dxa"/>
            <w:vMerge/>
          </w:tcPr>
          <w:p w:rsidR="00024ABA" w:rsidRPr="007F3D1C" w:rsidRDefault="00024ABA" w:rsidP="00D56A4A">
            <w:pPr>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договоров (контрактов) на приобретение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счетов-фактур, накладных или универсальных передаточных документов на приобретение сельскохозяйственной техники, </w:t>
            </w:r>
            <w:r w:rsidRPr="007F3D1C">
              <w:rPr>
                <w:rFonts w:ascii="Times New Roman" w:hAnsi="Times New Roman" w:cs="Times New Roman"/>
                <w:spacing w:val="-2"/>
                <w:sz w:val="28"/>
                <w:szCs w:val="28"/>
              </w:rPr>
              <w:lastRenderedPageBreak/>
              <w:t xml:space="preserve">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платежных поручений, подтверждающих факт оплаты приобретения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счетов на оплату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w:t>
            </w:r>
            <w:r w:rsidR="0053595C">
              <w:rPr>
                <w:rFonts w:ascii="Times New Roman" w:hAnsi="Times New Roman" w:cs="Times New Roman"/>
                <w:spacing w:val="-2"/>
                <w:sz w:val="28"/>
                <w:szCs w:val="28"/>
              </w:rPr>
              <w:t>–</w:t>
            </w:r>
            <w:r w:rsidRPr="007F3D1C">
              <w:rPr>
                <w:rFonts w:ascii="Times New Roman" w:hAnsi="Times New Roman" w:cs="Times New Roman"/>
                <w:spacing w:val="-2"/>
                <w:sz w:val="28"/>
                <w:szCs w:val="28"/>
              </w:rPr>
              <w:t xml:space="preserve"> в случае, когда в платежном поручении счет на оплату указан как основание для оплаты</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CB3CE6" w:rsidP="005C20AB">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г</w:t>
            </w:r>
            <w:r w:rsidR="00024ABA" w:rsidRPr="007F3D1C">
              <w:rPr>
                <w:rFonts w:ascii="Times New Roman" w:hAnsi="Times New Roman" w:cs="Times New Roman"/>
                <w:spacing w:val="-2"/>
                <w:sz w:val="28"/>
                <w:szCs w:val="28"/>
              </w:rPr>
              <w:t>ара</w:t>
            </w:r>
            <w:r w:rsidRPr="007F3D1C">
              <w:rPr>
                <w:rFonts w:ascii="Times New Roman" w:hAnsi="Times New Roman" w:cs="Times New Roman"/>
                <w:spacing w:val="-2"/>
                <w:sz w:val="28"/>
                <w:szCs w:val="28"/>
              </w:rPr>
              <w:t>нтийного письма</w:t>
            </w:r>
            <w:r w:rsidR="00024ABA" w:rsidRPr="007F3D1C">
              <w:rPr>
                <w:rFonts w:ascii="Times New Roman" w:hAnsi="Times New Roman" w:cs="Times New Roman"/>
                <w:spacing w:val="-2"/>
                <w:sz w:val="28"/>
                <w:szCs w:val="28"/>
              </w:rPr>
              <w:t xml:space="preserve"> о том, что при приобретении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не использовались средства, полученные крестьянским (фермерским) хозяйством в соответствии с </w:t>
            </w:r>
            <w:r w:rsidR="004E0479" w:rsidRPr="007F3D1C">
              <w:rPr>
                <w:rFonts w:ascii="Times New Roman" w:hAnsi="Times New Roman" w:cs="Times New Roman"/>
                <w:sz w:val="28"/>
                <w:szCs w:val="28"/>
              </w:rPr>
              <w:t xml:space="preserve">Правилами </w:t>
            </w:r>
            <w:r w:rsidR="004E0479" w:rsidRPr="007F3D1C">
              <w:rPr>
                <w:rFonts w:ascii="Times New Roman" w:hAnsi="Times New Roman" w:cs="Times New Roman"/>
                <w:sz w:val="28"/>
                <w:szCs w:val="28"/>
              </w:rPr>
              <w:lastRenderedPageBreak/>
              <w:t>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постановлением Правительства Российской Федерации от 14 июля 2012 года № 717</w:t>
            </w:r>
            <w:r w:rsidR="00024ABA" w:rsidRPr="007F3D1C">
              <w:rPr>
                <w:rFonts w:ascii="Times New Roman" w:hAnsi="Times New Roman" w:cs="Times New Roman"/>
                <w:spacing w:val="-2"/>
                <w:sz w:val="28"/>
                <w:szCs w:val="28"/>
              </w:rPr>
              <w:t>, п</w:t>
            </w:r>
            <w:r w:rsidR="005C20AB">
              <w:rPr>
                <w:rFonts w:ascii="Times New Roman" w:hAnsi="Times New Roman" w:cs="Times New Roman"/>
                <w:spacing w:val="-2"/>
                <w:sz w:val="28"/>
                <w:szCs w:val="28"/>
              </w:rPr>
              <w:t xml:space="preserve">о форме </w:t>
            </w:r>
            <w:r w:rsidR="00EB63AE" w:rsidRPr="007F3D1C">
              <w:rPr>
                <w:rFonts w:ascii="Times New Roman" w:hAnsi="Times New Roman" w:cs="Times New Roman"/>
                <w:spacing w:val="-2"/>
                <w:sz w:val="28"/>
                <w:szCs w:val="28"/>
              </w:rPr>
              <w:t>согласно приложению № 3</w:t>
            </w:r>
            <w:r w:rsidR="00024ABA" w:rsidRPr="007F3D1C">
              <w:rPr>
                <w:rFonts w:ascii="Times New Roman" w:hAnsi="Times New Roman" w:cs="Times New Roman"/>
                <w:spacing w:val="-2"/>
                <w:sz w:val="28"/>
                <w:szCs w:val="28"/>
              </w:rPr>
              <w:t xml:space="preserve"> к настоящему Решению</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протокола общего собрания членов сельскохозяйственного потребительского кооператива о внесении в неделимый фонд приобретенных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(с указанием заводских номеров и наименования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и оказании услуг членам сельскохозяйственного потребительского кооператива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технического паспорта транспортного средства, или электронного технического паспорта транспортного средства, и (или) технического паспорта самоходной машины, или </w:t>
            </w:r>
            <w:r w:rsidRPr="007F3D1C">
              <w:rPr>
                <w:rFonts w:ascii="Times New Roman" w:hAnsi="Times New Roman" w:cs="Times New Roman"/>
                <w:spacing w:val="-2"/>
                <w:sz w:val="28"/>
                <w:szCs w:val="28"/>
              </w:rPr>
              <w:lastRenderedPageBreak/>
              <w:t xml:space="preserve">электронного технического паспорта самоходной машины,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pacing w:val="-2"/>
                <w:sz w:val="28"/>
                <w:szCs w:val="28"/>
              </w:rPr>
            </w:pPr>
            <w:r w:rsidRPr="007F3D1C">
              <w:rPr>
                <w:rFonts w:ascii="Times New Roman" w:hAnsi="Times New Roman" w:cs="Times New Roman"/>
                <w:spacing w:val="-2"/>
                <w:sz w:val="28"/>
                <w:szCs w:val="28"/>
              </w:rPr>
              <w:t xml:space="preserve">паспортов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и (или) гарантийных талонов, где указаны производитель, год выпуска, заводской номер и наименование (за исключением автотранспорта и самоходных машин)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сертификата соответствия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(при наличии)</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pacing w:val="-2"/>
                <w:sz w:val="28"/>
                <w:szCs w:val="28"/>
              </w:rPr>
              <w:t>свидетельства о регистрации транспортного средства (машины), или выписки из электронного паспорта самоходной машины, и других видов техники, или выписки из электронного паспорта транспортного средства и копии карточки учета транспортного средства</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rPr>
          <w:trHeight w:val="1163"/>
        </w:trPr>
        <w:tc>
          <w:tcPr>
            <w:tcW w:w="2689" w:type="dxa"/>
            <w:vMerge w:val="restart"/>
          </w:tcPr>
          <w:p w:rsidR="00024ABA" w:rsidRPr="007F3D1C" w:rsidRDefault="00024ABA" w:rsidP="00D56A4A">
            <w:pPr>
              <w:contextualSpacing/>
              <w:rPr>
                <w:rFonts w:ascii="Times New Roman" w:hAnsi="Times New Roman" w:cs="Times New Roman"/>
                <w:sz w:val="28"/>
                <w:szCs w:val="28"/>
              </w:rPr>
            </w:pPr>
            <w:r w:rsidRPr="007F3D1C">
              <w:rPr>
                <w:rFonts w:ascii="Times New Roman" w:hAnsi="Times New Roman" w:cs="Times New Roman"/>
                <w:sz w:val="28"/>
                <w:szCs w:val="28"/>
              </w:rPr>
              <w:t>Затраты на закупку сельскохозяйствен</w:t>
            </w:r>
            <w:r w:rsidR="00796EF1">
              <w:rPr>
                <w:rFonts w:ascii="Times New Roman" w:hAnsi="Times New Roman" w:cs="Times New Roman"/>
                <w:sz w:val="28"/>
                <w:szCs w:val="28"/>
              </w:rPr>
              <w:t>-</w:t>
            </w:r>
            <w:r w:rsidRPr="007F3D1C">
              <w:rPr>
                <w:rFonts w:ascii="Times New Roman" w:hAnsi="Times New Roman" w:cs="Times New Roman"/>
                <w:sz w:val="28"/>
                <w:szCs w:val="28"/>
              </w:rPr>
              <w:t xml:space="preserve">ной продукции (кроме мяса свиней и свиней на убой) и </w:t>
            </w:r>
            <w:r w:rsidRPr="007F3D1C">
              <w:rPr>
                <w:rFonts w:ascii="Times New Roman" w:hAnsi="Times New Roman" w:cs="Times New Roman"/>
                <w:sz w:val="28"/>
                <w:szCs w:val="28"/>
              </w:rPr>
              <w:lastRenderedPageBreak/>
              <w:t>(или)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ного потребительского кооператива</w:t>
            </w:r>
          </w:p>
        </w:tc>
        <w:tc>
          <w:tcPr>
            <w:tcW w:w="4961" w:type="dxa"/>
          </w:tcPr>
          <w:p w:rsidR="00024ABA" w:rsidRPr="007F3D1C" w:rsidRDefault="00E737C8" w:rsidP="00A20EF7">
            <w:pPr>
              <w:contextualSpacing/>
              <w:rPr>
                <w:rFonts w:ascii="Times New Roman" w:hAnsi="Times New Roman" w:cs="Times New Roman"/>
                <w:sz w:val="28"/>
                <w:szCs w:val="28"/>
              </w:rPr>
            </w:pPr>
            <w:r>
              <w:rPr>
                <w:rFonts w:ascii="Times New Roman" w:eastAsia="Times New Roman" w:hAnsi="Times New Roman" w:cs="Times New Roman"/>
                <w:color w:val="000000"/>
                <w:spacing w:val="-2"/>
                <w:sz w:val="28"/>
                <w:szCs w:val="28"/>
              </w:rPr>
              <w:lastRenderedPageBreak/>
              <w:t>э</w:t>
            </w:r>
            <w:r w:rsidR="00024ABA" w:rsidRPr="007F3D1C">
              <w:rPr>
                <w:rFonts w:ascii="Times New Roman" w:eastAsia="Times New Roman" w:hAnsi="Times New Roman" w:cs="Times New Roman"/>
                <w:color w:val="000000"/>
                <w:spacing w:val="-2"/>
                <w:sz w:val="28"/>
                <w:szCs w:val="28"/>
              </w:rPr>
              <w:t xml:space="preserve">лектронные копии документов </w:t>
            </w:r>
            <w:r w:rsidR="00024ABA" w:rsidRPr="007F3D1C">
              <w:rPr>
                <w:rFonts w:ascii="Times New Roman" w:hAnsi="Times New Roman" w:cs="Times New Roman"/>
                <w:sz w:val="28"/>
                <w:szCs w:val="28"/>
              </w:rPr>
              <w:t>(документы на бумажном носителе, преобразованные в электронную форму путем сканирования) (при наличии таких затрат):</w:t>
            </w:r>
          </w:p>
        </w:tc>
        <w:tc>
          <w:tcPr>
            <w:tcW w:w="1701" w:type="dxa"/>
            <w:vMerge w:val="restart"/>
          </w:tcPr>
          <w:p w:rsidR="00024ABA" w:rsidRPr="007F3D1C" w:rsidRDefault="00E737C8" w:rsidP="0000115A">
            <w:pPr>
              <w:rPr>
                <w:rFonts w:ascii="Times New Roman" w:eastAsia="Calibri" w:hAnsi="Times New Roman" w:cs="Times New Roman"/>
                <w:sz w:val="28"/>
                <w:szCs w:val="28"/>
              </w:rPr>
            </w:pPr>
            <w:r w:rsidRPr="00E737C8">
              <w:rPr>
                <w:rFonts w:ascii="Times New Roman" w:eastAsia="Calibri" w:hAnsi="Times New Roman" w:cs="Times New Roman"/>
                <w:sz w:val="28"/>
                <w:szCs w:val="28"/>
              </w:rPr>
              <w:t>предос-тавля</w:t>
            </w:r>
            <w:r w:rsidR="0000115A">
              <w:rPr>
                <w:rFonts w:ascii="Times New Roman" w:eastAsia="Calibri" w:hAnsi="Times New Roman" w:cs="Times New Roman"/>
                <w:sz w:val="28"/>
                <w:szCs w:val="28"/>
              </w:rPr>
              <w:t>ю</w:t>
            </w:r>
            <w:r w:rsidRPr="00E737C8">
              <w:rPr>
                <w:rFonts w:ascii="Times New Roman" w:eastAsia="Calibri" w:hAnsi="Times New Roman" w:cs="Times New Roman"/>
                <w:sz w:val="28"/>
                <w:szCs w:val="28"/>
              </w:rPr>
              <w:t xml:space="preserve">тся участником отбора на момент </w:t>
            </w:r>
            <w:r w:rsidRPr="00E737C8">
              <w:rPr>
                <w:rFonts w:ascii="Times New Roman" w:eastAsia="Calibri" w:hAnsi="Times New Roman" w:cs="Times New Roman"/>
                <w:sz w:val="28"/>
                <w:szCs w:val="28"/>
              </w:rPr>
              <w:lastRenderedPageBreak/>
              <w:t>подачи заявки</w:t>
            </w:r>
          </w:p>
        </w:tc>
      </w:tr>
      <w:tr w:rsidR="00024ABA" w:rsidRPr="007F3D1C" w:rsidTr="00E737C8">
        <w:trPr>
          <w:trHeight w:val="2060"/>
        </w:trPr>
        <w:tc>
          <w:tcPr>
            <w:tcW w:w="2689" w:type="dxa"/>
            <w:vMerge/>
          </w:tcPr>
          <w:p w:rsidR="00024ABA" w:rsidRPr="007F3D1C" w:rsidRDefault="00024ABA" w:rsidP="00D56A4A">
            <w:pPr>
              <w:contextualSpacing/>
              <w:rPr>
                <w:rFonts w:ascii="Times New Roman" w:hAnsi="Times New Roman" w:cs="Times New Roman"/>
                <w:sz w:val="28"/>
                <w:szCs w:val="28"/>
              </w:rPr>
            </w:pPr>
          </w:p>
        </w:tc>
        <w:tc>
          <w:tcPr>
            <w:tcW w:w="4961" w:type="dxa"/>
          </w:tcPr>
          <w:p w:rsidR="00024ABA" w:rsidRPr="007F3D1C" w:rsidRDefault="00024ABA" w:rsidP="00A20EF7">
            <w:pPr>
              <w:contextualSpacing/>
              <w:rPr>
                <w:rFonts w:ascii="Times New Roman" w:hAnsi="Times New Roman" w:cs="Times New Roman"/>
                <w:spacing w:val="-2"/>
                <w:sz w:val="28"/>
                <w:szCs w:val="28"/>
              </w:rPr>
            </w:pPr>
            <w:r w:rsidRPr="007F3D1C">
              <w:rPr>
                <w:rFonts w:ascii="Times New Roman" w:hAnsi="Times New Roman" w:cs="Times New Roman"/>
                <w:sz w:val="28"/>
                <w:szCs w:val="28"/>
              </w:rPr>
              <w:t>информации о результатах деятельности сельскохозяйственных потребительских кооперативов (кроме кредитных) по итогам отчетного бухгалтерского периода (квартала) текущего финансового года, за который предоставляется возмещение части затрат, по форме № 1-СПР</w:t>
            </w:r>
            <w:r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CB3CE6" w:rsidP="005C20AB">
            <w:pPr>
              <w:contextualSpacing/>
              <w:rPr>
                <w:rFonts w:ascii="Times New Roman" w:hAnsi="Times New Roman" w:cs="Times New Roman"/>
                <w:spacing w:val="-2"/>
                <w:sz w:val="28"/>
                <w:szCs w:val="28"/>
              </w:rPr>
            </w:pPr>
            <w:r w:rsidRPr="007F3D1C">
              <w:rPr>
                <w:rFonts w:ascii="Times New Roman" w:hAnsi="Times New Roman" w:cs="Times New Roman"/>
                <w:sz w:val="28"/>
                <w:szCs w:val="28"/>
              </w:rPr>
              <w:t>документов, подтверждающих</w:t>
            </w:r>
            <w:r w:rsidR="00024ABA" w:rsidRPr="007F3D1C">
              <w:rPr>
                <w:rFonts w:ascii="Times New Roman" w:hAnsi="Times New Roman" w:cs="Times New Roman"/>
                <w:sz w:val="28"/>
                <w:szCs w:val="28"/>
              </w:rPr>
              <w:t xml:space="preserve"> закупку сельскохозяйственной продукции сельскохозяйственным потребительским кооперативом у своих членов, по итогам отчетного бухгалтерского периода (квартала) текущего финансового года, за который предоставляется возмещение части затрат (копии договоров </w:t>
            </w:r>
            <w:r w:rsidR="00024ABA" w:rsidRPr="007F3D1C">
              <w:rPr>
                <w:rFonts w:ascii="Times New Roman" w:hAnsi="Times New Roman" w:cs="Times New Roman"/>
                <w:sz w:val="28"/>
                <w:szCs w:val="28"/>
              </w:rPr>
              <w:br/>
              <w:t>купли-продажи, накладных, платежных б</w:t>
            </w:r>
            <w:r w:rsidR="005C20AB">
              <w:rPr>
                <w:rFonts w:ascii="Times New Roman" w:hAnsi="Times New Roman" w:cs="Times New Roman"/>
                <w:sz w:val="28"/>
                <w:szCs w:val="28"/>
              </w:rPr>
              <w:t xml:space="preserve">анковских документов) и реестр </w:t>
            </w:r>
            <w:r w:rsidR="00024ABA" w:rsidRPr="007F3D1C">
              <w:rPr>
                <w:rFonts w:ascii="Times New Roman" w:hAnsi="Times New Roman" w:cs="Times New Roman"/>
                <w:sz w:val="28"/>
                <w:szCs w:val="28"/>
              </w:rPr>
              <w:t>указанных документов</w:t>
            </w:r>
            <w:r w:rsidR="005C20AB">
              <w:rPr>
                <w:rFonts w:ascii="Times New Roman" w:hAnsi="Times New Roman" w:cs="Times New Roman"/>
                <w:sz w:val="28"/>
                <w:szCs w:val="28"/>
              </w:rPr>
              <w:t xml:space="preserve"> </w:t>
            </w:r>
            <w:r w:rsidR="00024ABA" w:rsidRPr="007F3D1C">
              <w:rPr>
                <w:rFonts w:ascii="Times New Roman" w:hAnsi="Times New Roman" w:cs="Times New Roman"/>
                <w:sz w:val="28"/>
                <w:szCs w:val="28"/>
              </w:rPr>
              <w:t>по форме согласно приложению № 4 к настоящему Решению</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CB3CE6" w:rsidP="009E3810">
            <w:pPr>
              <w:contextualSpacing/>
              <w:rPr>
                <w:rFonts w:ascii="Times New Roman" w:hAnsi="Times New Roman" w:cs="Times New Roman"/>
                <w:spacing w:val="-2"/>
                <w:sz w:val="28"/>
                <w:szCs w:val="28"/>
              </w:rPr>
            </w:pPr>
            <w:r w:rsidRPr="007F3D1C">
              <w:rPr>
                <w:rFonts w:ascii="Times New Roman" w:hAnsi="Times New Roman" w:cs="Times New Roman"/>
                <w:sz w:val="28"/>
                <w:szCs w:val="28"/>
              </w:rPr>
              <w:t>документов, подтверждающих</w:t>
            </w:r>
            <w:r w:rsidR="00024ABA" w:rsidRPr="007F3D1C">
              <w:rPr>
                <w:rFonts w:ascii="Times New Roman" w:hAnsi="Times New Roman" w:cs="Times New Roman"/>
                <w:sz w:val="28"/>
                <w:szCs w:val="28"/>
              </w:rPr>
              <w:t xml:space="preserve"> закупку овощей открытого грунта, картофеля, молока, мяса (кроме мяса свиней)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(копии договоров купли-продажи, накладных, платежных банковских документов),</w:t>
            </w:r>
            <w:r w:rsidR="00024ABA" w:rsidRPr="007F3D1C">
              <w:rPr>
                <w:rFonts w:ascii="Times New Roman" w:hAnsi="Times New Roman" w:cs="Times New Roman"/>
                <w:spacing w:val="-2"/>
                <w:sz w:val="28"/>
                <w:szCs w:val="28"/>
              </w:rPr>
              <w:t xml:space="preserve"> заверенные участником отбора</w:t>
            </w:r>
            <w:r w:rsidR="00024ABA" w:rsidRPr="007F3D1C">
              <w:rPr>
                <w:rFonts w:ascii="Times New Roman" w:hAnsi="Times New Roman" w:cs="Times New Roman"/>
                <w:sz w:val="28"/>
                <w:szCs w:val="28"/>
              </w:rPr>
              <w:t xml:space="preserve"> и реестр, указанных документов, по форме согласно приложению № 5 к настоящему Решению</w:t>
            </w:r>
            <w:r w:rsidR="00024ABA" w:rsidRPr="007F3D1C">
              <w:rPr>
                <w:rFonts w:ascii="Times New Roman" w:hAnsi="Times New Roman" w:cs="Times New Roman"/>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00115A">
        <w:trPr>
          <w:trHeight w:val="4314"/>
        </w:trPr>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0115A" w:rsidRDefault="00024ABA" w:rsidP="00A20EF7">
            <w:pPr>
              <w:rPr>
                <w:rFonts w:ascii="Times New Roman" w:hAnsi="Times New Roman" w:cs="Times New Roman"/>
                <w:spacing w:val="-2"/>
                <w:sz w:val="28"/>
                <w:szCs w:val="28"/>
              </w:rPr>
            </w:pPr>
            <w:r w:rsidRPr="007F3D1C">
              <w:rPr>
                <w:rFonts w:ascii="Times New Roman" w:hAnsi="Times New Roman" w:cs="Times New Roman"/>
                <w:sz w:val="28"/>
                <w:szCs w:val="28"/>
              </w:rPr>
              <w:t xml:space="preserve">ветеринарных сопроводительных документов со статусом «погашено», оформленных с использованием федеральной государственной информационной системы «Меркурий», в соответствии с Порядком оформления ветеринарных сопроводительных документов в электронной форме, </w:t>
            </w:r>
            <w:r w:rsidRPr="007F3D1C">
              <w:rPr>
                <w:rFonts w:ascii="Times New Roman" w:hAnsi="Times New Roman" w:cs="Times New Roman"/>
                <w:spacing w:val="-2"/>
                <w:sz w:val="28"/>
                <w:szCs w:val="28"/>
              </w:rPr>
              <w:t xml:space="preserve">утвержденным приказом Министерства сельского хозяйства Российской Федерации </w:t>
            </w:r>
          </w:p>
          <w:p w:rsidR="00024ABA" w:rsidRPr="007F3D1C" w:rsidRDefault="00024ABA" w:rsidP="00A20EF7">
            <w:pPr>
              <w:rPr>
                <w:rFonts w:ascii="Times New Roman" w:hAnsi="Times New Roman" w:cs="Times New Roman"/>
                <w:sz w:val="28"/>
                <w:szCs w:val="28"/>
              </w:rPr>
            </w:pPr>
            <w:r w:rsidRPr="007F3D1C">
              <w:rPr>
                <w:rFonts w:ascii="Times New Roman" w:eastAsia="Calibri" w:hAnsi="Times New Roman" w:cs="Times New Roman"/>
                <w:sz w:val="28"/>
                <w:szCs w:val="28"/>
              </w:rPr>
              <w:t xml:space="preserve">от 13 декабря 2022 года </w:t>
            </w:r>
            <w:r w:rsidRPr="007F3D1C">
              <w:rPr>
                <w:rFonts w:ascii="Times New Roman" w:eastAsia="Calibri" w:hAnsi="Times New Roman" w:cs="Times New Roman"/>
                <w:sz w:val="28"/>
                <w:szCs w:val="28"/>
              </w:rPr>
              <w:br/>
              <w:t>№ 862</w:t>
            </w:r>
            <w:r w:rsidRPr="007F3D1C">
              <w:rPr>
                <w:rFonts w:ascii="Times New Roman" w:hAnsi="Times New Roman" w:cs="Times New Roman"/>
                <w:spacing w:val="-2"/>
                <w:sz w:val="28"/>
                <w:szCs w:val="28"/>
              </w:rPr>
              <w:t xml:space="preserve"> </w:t>
            </w:r>
            <w:r w:rsidR="0000115A">
              <w:rPr>
                <w:rFonts w:ascii="Times New Roman" w:hAnsi="Times New Roman" w:cs="Times New Roman"/>
                <w:sz w:val="28"/>
                <w:szCs w:val="28"/>
              </w:rPr>
              <w:t>(при закупе мяса и молока)</w:t>
            </w:r>
            <w:r w:rsidRPr="007F3D1C">
              <w:rPr>
                <w:rFonts w:ascii="Times New Roman" w:hAnsi="Times New Roman" w:cs="Times New Roman"/>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rPr>
          <w:trHeight w:val="1281"/>
        </w:trPr>
        <w:tc>
          <w:tcPr>
            <w:tcW w:w="2689" w:type="dxa"/>
            <w:vMerge w:val="restart"/>
          </w:tcPr>
          <w:p w:rsidR="00024ABA" w:rsidRPr="007F3D1C" w:rsidRDefault="00024ABA" w:rsidP="00D56A4A">
            <w:pPr>
              <w:contextualSpacing/>
              <w:rPr>
                <w:rFonts w:ascii="Times New Roman" w:hAnsi="Times New Roman" w:cs="Times New Roman"/>
                <w:sz w:val="28"/>
                <w:szCs w:val="28"/>
              </w:rPr>
            </w:pPr>
            <w:r w:rsidRPr="007F3D1C">
              <w:rPr>
                <w:rFonts w:ascii="Times New Roman" w:hAnsi="Times New Roman" w:cs="Times New Roman"/>
                <w:sz w:val="28"/>
                <w:szCs w:val="28"/>
              </w:rPr>
              <w:t>Затраты на уплату лизинговых платежей за приобретенные в лизинг объекты для организации хранения, переработки, упаковки, маркировки и реализации сельскохозяйствен</w:t>
            </w:r>
            <w:r w:rsidR="005C20AB">
              <w:rPr>
                <w:rFonts w:ascii="Times New Roman" w:hAnsi="Times New Roman" w:cs="Times New Roman"/>
                <w:sz w:val="28"/>
                <w:szCs w:val="28"/>
              </w:rPr>
              <w:t>-</w:t>
            </w:r>
            <w:r w:rsidRPr="007F3D1C">
              <w:rPr>
                <w:rFonts w:ascii="Times New Roman" w:hAnsi="Times New Roman" w:cs="Times New Roman"/>
                <w:sz w:val="28"/>
                <w:szCs w:val="28"/>
              </w:rPr>
              <w:t>ной продукции, а также оборудования для их комплектации</w:t>
            </w:r>
          </w:p>
        </w:tc>
        <w:tc>
          <w:tcPr>
            <w:tcW w:w="4961" w:type="dxa"/>
          </w:tcPr>
          <w:p w:rsidR="00024ABA" w:rsidRPr="007F3D1C" w:rsidRDefault="00E737C8" w:rsidP="00A20EF7">
            <w:pPr>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э</w:t>
            </w:r>
            <w:r w:rsidR="00024ABA" w:rsidRPr="007F3D1C">
              <w:rPr>
                <w:rFonts w:ascii="Times New Roman" w:eastAsia="Times New Roman" w:hAnsi="Times New Roman" w:cs="Times New Roman"/>
                <w:color w:val="000000"/>
                <w:spacing w:val="-2"/>
                <w:sz w:val="28"/>
                <w:szCs w:val="28"/>
              </w:rPr>
              <w:t xml:space="preserve">лектронные копии документов </w:t>
            </w:r>
            <w:r w:rsidR="00024ABA" w:rsidRPr="007F3D1C">
              <w:rPr>
                <w:rFonts w:ascii="Times New Roman" w:hAnsi="Times New Roman" w:cs="Times New Roman"/>
                <w:sz w:val="28"/>
                <w:szCs w:val="28"/>
              </w:rPr>
              <w:t>(документы на бумажном носителе, преобразованные в электронную форму путем сканирования) (при наличии таких затрат):</w:t>
            </w:r>
          </w:p>
        </w:tc>
        <w:tc>
          <w:tcPr>
            <w:tcW w:w="1701" w:type="dxa"/>
            <w:vMerge w:val="restart"/>
          </w:tcPr>
          <w:p w:rsidR="00024ABA" w:rsidRPr="007F3D1C" w:rsidRDefault="00E737C8" w:rsidP="0000115A">
            <w:pPr>
              <w:rPr>
                <w:rFonts w:ascii="Times New Roman" w:hAnsi="Times New Roman" w:cs="Times New Roman"/>
                <w:sz w:val="28"/>
                <w:szCs w:val="28"/>
              </w:rPr>
            </w:pPr>
            <w:r w:rsidRPr="00E737C8">
              <w:rPr>
                <w:rFonts w:ascii="Times New Roman" w:eastAsia="Calibri" w:hAnsi="Times New Roman" w:cs="Times New Roman"/>
                <w:sz w:val="28"/>
                <w:szCs w:val="28"/>
              </w:rPr>
              <w:t>предос-тавля</w:t>
            </w:r>
            <w:r w:rsidR="0000115A">
              <w:rPr>
                <w:rFonts w:ascii="Times New Roman" w:eastAsia="Calibri" w:hAnsi="Times New Roman" w:cs="Times New Roman"/>
                <w:sz w:val="28"/>
                <w:szCs w:val="28"/>
              </w:rPr>
              <w:t>ю</w:t>
            </w:r>
            <w:r w:rsidRPr="00E737C8">
              <w:rPr>
                <w:rFonts w:ascii="Times New Roman" w:eastAsia="Calibri" w:hAnsi="Times New Roman" w:cs="Times New Roman"/>
                <w:sz w:val="28"/>
                <w:szCs w:val="28"/>
              </w:rPr>
              <w:t>тся участником отбора на момент подачи заявки</w:t>
            </w:r>
          </w:p>
        </w:tc>
      </w:tr>
      <w:tr w:rsidR="00024ABA" w:rsidRPr="007F3D1C" w:rsidTr="00E737C8">
        <w:trPr>
          <w:trHeight w:val="1685"/>
        </w:trPr>
        <w:tc>
          <w:tcPr>
            <w:tcW w:w="2689" w:type="dxa"/>
            <w:vMerge/>
          </w:tcPr>
          <w:p w:rsidR="00024ABA" w:rsidRPr="007F3D1C" w:rsidRDefault="00024ABA" w:rsidP="00D56A4A">
            <w:pPr>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z w:val="28"/>
                <w:szCs w:val="28"/>
              </w:rPr>
            </w:pPr>
            <w:r w:rsidRPr="007F3D1C">
              <w:rPr>
                <w:rFonts w:ascii="Times New Roman" w:hAnsi="Times New Roman" w:cs="Times New Roman"/>
                <w:sz w:val="28"/>
                <w:szCs w:val="28"/>
              </w:rPr>
              <w:t>договоров (контрактов) на приобретение в лизинг объектов для организации хранения, переработки, упаковки, маркировки и реализации сельскохозяйственной продукции, а также о</w:t>
            </w:r>
            <w:r w:rsidR="005C20AB">
              <w:rPr>
                <w:rFonts w:ascii="Times New Roman" w:hAnsi="Times New Roman" w:cs="Times New Roman"/>
                <w:sz w:val="28"/>
                <w:szCs w:val="28"/>
              </w:rPr>
              <w:t>борудования для их комплектации</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0115A">
            <w:pPr>
              <w:rPr>
                <w:rFonts w:ascii="Times New Roman" w:hAnsi="Times New Roman" w:cs="Times New Roman"/>
                <w:sz w:val="28"/>
                <w:szCs w:val="28"/>
              </w:rPr>
            </w:pPr>
            <w:r w:rsidRPr="007F3D1C">
              <w:rPr>
                <w:rFonts w:ascii="Times New Roman" w:hAnsi="Times New Roman" w:cs="Times New Roman"/>
                <w:sz w:val="28"/>
                <w:szCs w:val="28"/>
              </w:rPr>
              <w:t>актов приема-передачи объектов для организации хранения, переработки, упаковки, маркировки и реализации сельскохозяйственной продукции, а также об</w:t>
            </w:r>
            <w:r w:rsidR="005C20AB">
              <w:rPr>
                <w:rFonts w:ascii="Times New Roman" w:hAnsi="Times New Roman" w:cs="Times New Roman"/>
                <w:sz w:val="28"/>
                <w:szCs w:val="28"/>
              </w:rPr>
              <w:t>орудования для его комплектации</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0115A">
            <w:pPr>
              <w:rPr>
                <w:rFonts w:ascii="Times New Roman" w:hAnsi="Times New Roman" w:cs="Times New Roman"/>
                <w:spacing w:val="-2"/>
                <w:sz w:val="28"/>
                <w:szCs w:val="28"/>
              </w:rPr>
            </w:pPr>
            <w:r w:rsidRPr="007F3D1C">
              <w:rPr>
                <w:rFonts w:ascii="Times New Roman" w:hAnsi="Times New Roman" w:cs="Times New Roman"/>
                <w:sz w:val="28"/>
                <w:szCs w:val="28"/>
              </w:rPr>
              <w:t xml:space="preserve">счетов-фактур, накладных </w:t>
            </w:r>
            <w:r w:rsidRPr="007F3D1C">
              <w:rPr>
                <w:rFonts w:ascii="Times New Roman" w:hAnsi="Times New Roman" w:cs="Times New Roman"/>
                <w:spacing w:val="-2"/>
                <w:sz w:val="28"/>
                <w:szCs w:val="28"/>
              </w:rPr>
              <w:t xml:space="preserve">или универсальных передаточных документов </w:t>
            </w:r>
            <w:r w:rsidRPr="007F3D1C">
              <w:rPr>
                <w:rFonts w:ascii="Times New Roman" w:hAnsi="Times New Roman" w:cs="Times New Roman"/>
                <w:sz w:val="28"/>
                <w:szCs w:val="28"/>
              </w:rPr>
              <w:t>(при наличии)</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A20EF7">
            <w:pPr>
              <w:rPr>
                <w:rFonts w:ascii="Times New Roman" w:hAnsi="Times New Roman" w:cs="Times New Roman"/>
                <w:sz w:val="28"/>
                <w:szCs w:val="28"/>
              </w:rPr>
            </w:pPr>
            <w:r w:rsidRPr="007F3D1C">
              <w:rPr>
                <w:rFonts w:ascii="Times New Roman" w:hAnsi="Times New Roman" w:cs="Times New Roman"/>
                <w:sz w:val="28"/>
                <w:szCs w:val="28"/>
              </w:rPr>
              <w:t xml:space="preserve">паспортов (руководств по эксплуатации) объектов для организации хранения, переработки, упаковки, маркировки и реализации сельскохозяйственной продукции, а </w:t>
            </w:r>
            <w:r w:rsidRPr="007F3D1C">
              <w:rPr>
                <w:rFonts w:ascii="Times New Roman" w:hAnsi="Times New Roman" w:cs="Times New Roman"/>
                <w:sz w:val="28"/>
                <w:szCs w:val="28"/>
              </w:rPr>
              <w:lastRenderedPageBreak/>
              <w:t>также оборудования для его комплектации</w:t>
            </w:r>
            <w:r w:rsidRPr="007F3D1C">
              <w:rPr>
                <w:rFonts w:ascii="Times New Roman" w:hAnsi="Times New Roman" w:cs="Times New Roman"/>
                <w:color w:val="000000"/>
                <w:spacing w:val="-2"/>
                <w:sz w:val="28"/>
                <w:szCs w:val="28"/>
              </w:rPr>
              <w:t xml:space="preserve"> </w:t>
            </w:r>
          </w:p>
        </w:tc>
        <w:tc>
          <w:tcPr>
            <w:tcW w:w="1701" w:type="dxa"/>
            <w:vMerge/>
          </w:tcPr>
          <w:p w:rsidR="00024ABA" w:rsidRPr="007F3D1C" w:rsidRDefault="00024ABA" w:rsidP="00D56A4A">
            <w:pPr>
              <w:rPr>
                <w:rFonts w:ascii="Times New Roman" w:hAnsi="Times New Roman" w:cs="Times New Roman"/>
                <w:sz w:val="28"/>
                <w:szCs w:val="28"/>
              </w:rPr>
            </w:pPr>
          </w:p>
        </w:tc>
      </w:tr>
      <w:tr w:rsidR="00024ABA" w:rsidRPr="007F3D1C" w:rsidTr="00E737C8">
        <w:tc>
          <w:tcPr>
            <w:tcW w:w="2689" w:type="dxa"/>
            <w:vMerge/>
          </w:tcPr>
          <w:p w:rsidR="00024ABA" w:rsidRPr="007F3D1C" w:rsidRDefault="00024ABA" w:rsidP="00D56A4A">
            <w:pPr>
              <w:ind w:firstLine="709"/>
              <w:contextualSpacing/>
              <w:rPr>
                <w:rFonts w:ascii="Times New Roman" w:hAnsi="Times New Roman" w:cs="Times New Roman"/>
                <w:sz w:val="28"/>
                <w:szCs w:val="28"/>
              </w:rPr>
            </w:pPr>
          </w:p>
        </w:tc>
        <w:tc>
          <w:tcPr>
            <w:tcW w:w="4961" w:type="dxa"/>
          </w:tcPr>
          <w:p w:rsidR="00024ABA" w:rsidRPr="007F3D1C" w:rsidRDefault="00024ABA" w:rsidP="0000115A">
            <w:pPr>
              <w:contextualSpacing/>
              <w:rPr>
                <w:rFonts w:ascii="Times New Roman" w:hAnsi="Times New Roman" w:cs="Times New Roman"/>
                <w:sz w:val="28"/>
                <w:szCs w:val="28"/>
              </w:rPr>
            </w:pPr>
            <w:r w:rsidRPr="007F3D1C">
              <w:rPr>
                <w:rFonts w:ascii="Times New Roman" w:hAnsi="Times New Roman" w:cs="Times New Roman"/>
                <w:sz w:val="28"/>
                <w:szCs w:val="28"/>
              </w:rPr>
              <w:t>платежных поручений, подтверждающих оплату лизинговых платежей по договору лизинга за объекты для организации хранения, переработки, упаковки, маркировки и реализации сельскохозяйственной продукции, а также о</w:t>
            </w:r>
            <w:r w:rsidR="0002555E" w:rsidRPr="007F3D1C">
              <w:rPr>
                <w:rFonts w:ascii="Times New Roman" w:hAnsi="Times New Roman" w:cs="Times New Roman"/>
                <w:sz w:val="28"/>
                <w:szCs w:val="28"/>
              </w:rPr>
              <w:t>борудования для их комплектации</w:t>
            </w:r>
          </w:p>
        </w:tc>
        <w:tc>
          <w:tcPr>
            <w:tcW w:w="1701" w:type="dxa"/>
            <w:vMerge/>
          </w:tcPr>
          <w:p w:rsidR="00024ABA" w:rsidRPr="007F3D1C" w:rsidRDefault="00024ABA" w:rsidP="00D56A4A">
            <w:pPr>
              <w:rPr>
                <w:rFonts w:ascii="Times New Roman" w:hAnsi="Times New Roman" w:cs="Times New Roman"/>
                <w:sz w:val="28"/>
                <w:szCs w:val="28"/>
              </w:rPr>
            </w:pPr>
          </w:p>
        </w:tc>
      </w:tr>
    </w:tbl>
    <w:p w:rsidR="00455E1F" w:rsidRPr="00E737C8" w:rsidRDefault="00455E1F" w:rsidP="0000115A">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E737C8">
        <w:rPr>
          <w:rFonts w:ascii="Times New Roman" w:eastAsia="Times New Roman" w:hAnsi="Times New Roman" w:cs="Times New Roman"/>
          <w:sz w:val="20"/>
          <w:szCs w:val="20"/>
          <w:lang w:eastAsia="ru-RU"/>
        </w:rPr>
        <w:t>*</w:t>
      </w:r>
      <w:r w:rsidR="00E737C8" w:rsidRPr="00E737C8">
        <w:rPr>
          <w:rFonts w:ascii="Times New Roman" w:eastAsia="Times New Roman" w:hAnsi="Times New Roman" w:cs="Times New Roman"/>
          <w:sz w:val="20"/>
          <w:szCs w:val="20"/>
          <w:lang w:eastAsia="ru-RU"/>
        </w:rPr>
        <w:t xml:space="preserve"> У</w:t>
      </w:r>
      <w:r w:rsidRPr="00E737C8">
        <w:rPr>
          <w:rFonts w:ascii="Times New Roman" w:eastAsia="Times New Roman" w:hAnsi="Times New Roman" w:cs="Times New Roman"/>
          <w:sz w:val="20"/>
          <w:szCs w:val="20"/>
          <w:lang w:eastAsia="ru-RU"/>
        </w:rPr>
        <w:t>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D56A4A" w:rsidRPr="007F3D1C" w:rsidRDefault="00D56A4A" w:rsidP="00D56A4A">
      <w:pPr>
        <w:spacing w:after="0" w:line="240" w:lineRule="auto"/>
        <w:ind w:firstLine="709"/>
        <w:contextualSpacing/>
        <w:jc w:val="center"/>
        <w:rPr>
          <w:rFonts w:ascii="Times New Roman" w:eastAsia="Calibri" w:hAnsi="Times New Roman" w:cs="Times New Roman"/>
          <w:sz w:val="28"/>
          <w:szCs w:val="28"/>
        </w:rPr>
      </w:pPr>
    </w:p>
    <w:p w:rsidR="00E737C8" w:rsidRDefault="00CF548F" w:rsidP="00E737C8">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E737C8">
        <w:rPr>
          <w:rFonts w:ascii="Times New Roman" w:eastAsia="Times New Roman" w:hAnsi="Times New Roman" w:cs="Times New Roman"/>
          <w:color w:val="000000"/>
          <w:spacing w:val="-2"/>
          <w:sz w:val="28"/>
          <w:szCs w:val="28"/>
          <w:lang w:eastAsia="ru-RU"/>
        </w:rPr>
        <w:t xml:space="preserve">7. Финансовое обеспечение и условия заключения </w:t>
      </w:r>
    </w:p>
    <w:p w:rsidR="00CF548F" w:rsidRPr="00E737C8" w:rsidRDefault="00CF548F" w:rsidP="00E737C8">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E737C8">
        <w:rPr>
          <w:rFonts w:ascii="Times New Roman" w:eastAsia="Times New Roman" w:hAnsi="Times New Roman" w:cs="Times New Roman"/>
          <w:color w:val="000000"/>
          <w:spacing w:val="-2"/>
          <w:sz w:val="28"/>
          <w:szCs w:val="28"/>
          <w:lang w:eastAsia="ru-RU"/>
        </w:rPr>
        <w:t>соглашения о предоставлении субсидии</w:t>
      </w:r>
    </w:p>
    <w:p w:rsidR="00CF548F" w:rsidRPr="00E737C8" w:rsidRDefault="00CF548F" w:rsidP="00E737C8">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3539"/>
        <w:gridCol w:w="5806"/>
      </w:tblGrid>
      <w:tr w:rsidR="00CF548F" w:rsidRPr="007F3D1C" w:rsidTr="00F30B07">
        <w:tc>
          <w:tcPr>
            <w:tcW w:w="3539" w:type="dxa"/>
            <w:vAlign w:val="center"/>
          </w:tcPr>
          <w:p w:rsidR="00CF548F" w:rsidRPr="007F3D1C" w:rsidRDefault="00E737C8" w:rsidP="00CF548F">
            <w:pPr>
              <w:contextualSpacing/>
              <w:jc w:val="center"/>
              <w:rPr>
                <w:rFonts w:ascii="Times New Roman" w:hAnsi="Times New Roman" w:cs="Times New Roman"/>
                <w:sz w:val="28"/>
                <w:szCs w:val="28"/>
              </w:rPr>
            </w:pPr>
            <w:r w:rsidRPr="00E737C8">
              <w:rPr>
                <w:rFonts w:ascii="Times New Roman" w:hAnsi="Times New Roman" w:cs="Times New Roman"/>
                <w:sz w:val="28"/>
                <w:szCs w:val="28"/>
              </w:rPr>
              <w:t>Код бюджетной классификации</w:t>
            </w:r>
          </w:p>
        </w:tc>
        <w:tc>
          <w:tcPr>
            <w:tcW w:w="5806" w:type="dxa"/>
            <w:vAlign w:val="center"/>
          </w:tcPr>
          <w:p w:rsidR="00CF548F" w:rsidRPr="007F3D1C" w:rsidRDefault="00CF548F" w:rsidP="00F30B07">
            <w:pPr>
              <w:contextualSpacing/>
              <w:jc w:val="center"/>
              <w:rPr>
                <w:rFonts w:ascii="Times New Roman" w:hAnsi="Times New Roman" w:cs="Times New Roman"/>
                <w:sz w:val="28"/>
                <w:szCs w:val="28"/>
              </w:rPr>
            </w:pPr>
            <w:r w:rsidRPr="007F3D1C">
              <w:rPr>
                <w:rFonts w:ascii="Times New Roman" w:hAnsi="Times New Roman" w:cs="Times New Roman"/>
                <w:sz w:val="28"/>
                <w:szCs w:val="28"/>
              </w:rPr>
              <w:t>Наименование</w:t>
            </w:r>
            <w:r w:rsidR="00E737C8">
              <w:rPr>
                <w:rFonts w:ascii="Times New Roman" w:hAnsi="Times New Roman" w:cs="Times New Roman"/>
                <w:sz w:val="28"/>
                <w:szCs w:val="28"/>
              </w:rPr>
              <w:t xml:space="preserve"> субсидии</w:t>
            </w:r>
          </w:p>
        </w:tc>
      </w:tr>
      <w:tr w:rsidR="00CF548F" w:rsidRPr="007F3D1C" w:rsidTr="00E737C8">
        <w:tc>
          <w:tcPr>
            <w:tcW w:w="3539" w:type="dxa"/>
          </w:tcPr>
          <w:p w:rsidR="00CF548F" w:rsidRPr="007F3D1C" w:rsidRDefault="00CF548F" w:rsidP="00E737C8">
            <w:pPr>
              <w:contextualSpacing/>
              <w:rPr>
                <w:rFonts w:ascii="Times New Roman" w:hAnsi="Times New Roman" w:cs="Times New Roman"/>
                <w:sz w:val="28"/>
                <w:szCs w:val="28"/>
              </w:rPr>
            </w:pPr>
            <w:r w:rsidRPr="007F3D1C">
              <w:rPr>
                <w:rFonts w:ascii="Times New Roman" w:hAnsi="Times New Roman" w:cs="Times New Roman"/>
                <w:sz w:val="28"/>
                <w:szCs w:val="28"/>
              </w:rPr>
              <w:t xml:space="preserve">882 0405 </w:t>
            </w:r>
            <w:r w:rsidR="00BA4E96" w:rsidRPr="007F3D1C">
              <w:rPr>
                <w:rFonts w:ascii="Times New Roman" w:hAnsi="Times New Roman" w:cs="Times New Roman"/>
                <w:sz w:val="28"/>
                <w:szCs w:val="28"/>
              </w:rPr>
              <w:t>12204</w:t>
            </w:r>
            <w:r w:rsidR="00BA4E96" w:rsidRPr="007F3D1C">
              <w:rPr>
                <w:rFonts w:ascii="Times New Roman" w:hAnsi="Times New Roman" w:cs="Times New Roman"/>
                <w:sz w:val="28"/>
                <w:szCs w:val="28"/>
                <w:lang w:val="en-US"/>
              </w:rPr>
              <w:t>R4801</w:t>
            </w:r>
            <w:r w:rsidR="00BA4E96" w:rsidRPr="007F3D1C">
              <w:rPr>
                <w:rFonts w:ascii="Times New Roman" w:hAnsi="Times New Roman" w:cs="Times New Roman"/>
                <w:sz w:val="28"/>
                <w:szCs w:val="28"/>
              </w:rPr>
              <w:t xml:space="preserve"> </w:t>
            </w:r>
            <w:r w:rsidRPr="007F3D1C">
              <w:rPr>
                <w:rFonts w:ascii="Times New Roman" w:hAnsi="Times New Roman" w:cs="Times New Roman"/>
                <w:sz w:val="28"/>
                <w:szCs w:val="28"/>
              </w:rPr>
              <w:t>811</w:t>
            </w:r>
          </w:p>
        </w:tc>
        <w:tc>
          <w:tcPr>
            <w:tcW w:w="5806" w:type="dxa"/>
          </w:tcPr>
          <w:p w:rsidR="00CF548F" w:rsidRPr="007F3D1C" w:rsidRDefault="00BA4E96" w:rsidP="00CF548F">
            <w:pPr>
              <w:contextualSpacing/>
              <w:rPr>
                <w:rFonts w:ascii="Times New Roman" w:hAnsi="Times New Roman" w:cs="Times New Roman"/>
                <w:sz w:val="28"/>
                <w:szCs w:val="28"/>
              </w:rPr>
            </w:pPr>
            <w:r w:rsidRPr="007F3D1C">
              <w:rPr>
                <w:rFonts w:ascii="Times New Roman" w:hAnsi="Times New Roman" w:cs="Times New Roman"/>
                <w:color w:val="000000"/>
                <w:spacing w:val="-2"/>
                <w:sz w:val="28"/>
                <w:szCs w:val="28"/>
              </w:rPr>
              <w:t>Создание системы поддержки фермеров и развитие сельской кооперации (Субсидии на возмещение части затрат сельскохозяйственным потребительским кооперативам)</w:t>
            </w:r>
          </w:p>
        </w:tc>
      </w:tr>
    </w:tbl>
    <w:p w:rsidR="00D56A4A" w:rsidRPr="007F3D1C" w:rsidRDefault="00D56A4A" w:rsidP="00D56A4A">
      <w:pPr>
        <w:spacing w:after="0" w:line="240" w:lineRule="auto"/>
        <w:ind w:firstLine="709"/>
        <w:contextualSpacing/>
        <w:rPr>
          <w:rFonts w:ascii="Times New Roman" w:eastAsia="Times New Roman" w:hAnsi="Times New Roman" w:cs="Times New Roman"/>
          <w:sz w:val="28"/>
          <w:szCs w:val="28"/>
          <w:lang w:eastAsia="ru-RU"/>
        </w:rPr>
      </w:pP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Соглашение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D56A4A" w:rsidRPr="007F3D1C" w:rsidRDefault="00D56A4A" w:rsidP="00D4256A">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В целях заключения соглашения получатель субсидии представляет в Министерство в срок, определенный в объявлении о проведен</w:t>
      </w:r>
      <w:r w:rsidR="00A20EF7" w:rsidRPr="007F3D1C">
        <w:rPr>
          <w:rFonts w:ascii="Times New Roman" w:eastAsia="Times New Roman" w:hAnsi="Times New Roman" w:cs="Times New Roman"/>
          <w:sz w:val="28"/>
          <w:szCs w:val="28"/>
          <w:lang w:eastAsia="ru-RU"/>
        </w:rPr>
        <w:t xml:space="preserve">ии отбора получателей </w:t>
      </w:r>
      <w:r w:rsidR="00CF548F" w:rsidRPr="007F3D1C">
        <w:rPr>
          <w:rFonts w:ascii="Times New Roman" w:eastAsia="Times New Roman" w:hAnsi="Times New Roman" w:cs="Times New Roman"/>
          <w:sz w:val="28"/>
          <w:szCs w:val="28"/>
          <w:lang w:eastAsia="ru-RU"/>
        </w:rPr>
        <w:t xml:space="preserve">заявление </w:t>
      </w:r>
      <w:r w:rsidR="000E4535">
        <w:rPr>
          <w:rFonts w:ascii="Times New Roman" w:eastAsia="Times New Roman" w:hAnsi="Times New Roman" w:cs="Times New Roman"/>
          <w:sz w:val="28"/>
          <w:szCs w:val="28"/>
          <w:lang w:eastAsia="ru-RU"/>
        </w:rPr>
        <w:t>на</w:t>
      </w:r>
      <w:r w:rsidR="00CF548F" w:rsidRPr="007F3D1C">
        <w:rPr>
          <w:rFonts w:ascii="Times New Roman" w:eastAsia="Times New Roman" w:hAnsi="Times New Roman" w:cs="Times New Roman"/>
          <w:sz w:val="28"/>
          <w:szCs w:val="28"/>
          <w:lang w:eastAsia="ru-RU"/>
        </w:rPr>
        <w:t xml:space="preserve"> предоставлени</w:t>
      </w:r>
      <w:r w:rsidR="000E4535">
        <w:rPr>
          <w:rFonts w:ascii="Times New Roman" w:eastAsia="Times New Roman" w:hAnsi="Times New Roman" w:cs="Times New Roman"/>
          <w:sz w:val="28"/>
          <w:szCs w:val="28"/>
          <w:lang w:eastAsia="ru-RU"/>
        </w:rPr>
        <w:t>е</w:t>
      </w:r>
      <w:r w:rsidR="00CF548F" w:rsidRPr="007F3D1C">
        <w:rPr>
          <w:rFonts w:ascii="Times New Roman" w:eastAsia="Times New Roman" w:hAnsi="Times New Roman" w:cs="Times New Roman"/>
          <w:sz w:val="28"/>
          <w:szCs w:val="28"/>
          <w:lang w:eastAsia="ru-RU"/>
        </w:rPr>
        <w:t xml:space="preserve"> субсидии</w:t>
      </w:r>
      <w:r w:rsidR="00CF548F" w:rsidRPr="007F3D1C">
        <w:rPr>
          <w:rFonts w:ascii="Times New Roman" w:eastAsia="Times New Roman" w:hAnsi="Times New Roman" w:cs="Times New Roman"/>
          <w:bCs/>
          <w:sz w:val="28"/>
          <w:szCs w:val="28"/>
          <w:lang w:eastAsia="ru-RU"/>
        </w:rPr>
        <w:t xml:space="preserve"> из бюджета Республики Башкортостан на возмещение части затрат, понесенных сельскохозяйственным потр</w:t>
      </w:r>
      <w:r w:rsidR="00E737C8">
        <w:rPr>
          <w:rFonts w:ascii="Times New Roman" w:eastAsia="Times New Roman" w:hAnsi="Times New Roman" w:cs="Times New Roman"/>
          <w:bCs/>
          <w:sz w:val="28"/>
          <w:szCs w:val="28"/>
          <w:lang w:eastAsia="ru-RU"/>
        </w:rPr>
        <w:t xml:space="preserve">ебительским кооперативом (далее </w:t>
      </w:r>
      <w:r w:rsidR="00CF548F" w:rsidRPr="007F3D1C">
        <w:rPr>
          <w:rFonts w:ascii="Times New Roman" w:eastAsia="Times New Roman" w:hAnsi="Times New Roman" w:cs="Times New Roman"/>
          <w:bCs/>
          <w:sz w:val="28"/>
          <w:szCs w:val="28"/>
          <w:lang w:eastAsia="ru-RU"/>
        </w:rPr>
        <w:t>–</w:t>
      </w:r>
      <w:r w:rsidR="00E737C8">
        <w:rPr>
          <w:rFonts w:ascii="Times New Roman" w:eastAsia="Times New Roman" w:hAnsi="Times New Roman" w:cs="Times New Roman"/>
          <w:bCs/>
          <w:sz w:val="28"/>
          <w:szCs w:val="28"/>
          <w:lang w:eastAsia="ru-RU"/>
        </w:rPr>
        <w:t xml:space="preserve"> </w:t>
      </w:r>
      <w:r w:rsidR="00CF548F" w:rsidRPr="007F3D1C">
        <w:rPr>
          <w:rFonts w:ascii="Times New Roman" w:eastAsia="Times New Roman" w:hAnsi="Times New Roman" w:cs="Times New Roman"/>
          <w:bCs/>
          <w:sz w:val="28"/>
          <w:szCs w:val="28"/>
          <w:lang w:eastAsia="ru-RU"/>
        </w:rPr>
        <w:t>заявление)</w:t>
      </w:r>
      <w:r w:rsidR="00CF548F" w:rsidRPr="007F3D1C">
        <w:rPr>
          <w:rFonts w:ascii="Times New Roman" w:eastAsia="Times New Roman" w:hAnsi="Times New Roman" w:cs="Times New Roman"/>
          <w:sz w:val="28"/>
          <w:szCs w:val="28"/>
          <w:lang w:eastAsia="ru-RU"/>
        </w:rPr>
        <w:t xml:space="preserve"> согласно приложению № </w:t>
      </w:r>
      <w:r w:rsidR="009E3810" w:rsidRPr="007F3D1C">
        <w:rPr>
          <w:rFonts w:ascii="Times New Roman" w:eastAsia="Times New Roman" w:hAnsi="Times New Roman" w:cs="Times New Roman"/>
          <w:sz w:val="28"/>
          <w:szCs w:val="28"/>
          <w:lang w:eastAsia="ru-RU"/>
        </w:rPr>
        <w:t>6</w:t>
      </w:r>
      <w:r w:rsidR="00CF548F" w:rsidRPr="007F3D1C">
        <w:rPr>
          <w:rFonts w:ascii="Times New Roman" w:eastAsia="Times New Roman" w:hAnsi="Times New Roman" w:cs="Times New Roman"/>
          <w:sz w:val="28"/>
          <w:szCs w:val="28"/>
          <w:lang w:eastAsia="ru-RU"/>
        </w:rPr>
        <w:t xml:space="preserve"> к настоящему Решению и</w:t>
      </w:r>
      <w:r w:rsidR="00A20EF7" w:rsidRPr="007F3D1C">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 xml:space="preserve">справку-расчет </w:t>
      </w:r>
      <w:r w:rsidR="00D4256A" w:rsidRPr="007F3D1C">
        <w:rPr>
          <w:rFonts w:ascii="Times New Roman" w:eastAsia="Times New Roman" w:hAnsi="Times New Roman" w:cs="Times New Roman"/>
          <w:sz w:val="28"/>
          <w:szCs w:val="28"/>
          <w:lang w:eastAsia="ru-RU"/>
        </w:rPr>
        <w:t xml:space="preserve">на предоставление субсидий </w:t>
      </w:r>
      <w:r w:rsidRPr="007F3D1C">
        <w:rPr>
          <w:rFonts w:ascii="Times New Roman" w:eastAsia="Times New Roman" w:hAnsi="Times New Roman" w:cs="Times New Roman"/>
          <w:sz w:val="28"/>
          <w:szCs w:val="28"/>
          <w:lang w:eastAsia="ru-RU"/>
        </w:rPr>
        <w:t xml:space="preserve">согласно </w:t>
      </w:r>
      <w:r w:rsidR="00D4256A" w:rsidRPr="007F3D1C">
        <w:rPr>
          <w:rFonts w:ascii="Times New Roman" w:eastAsia="Times New Roman" w:hAnsi="Times New Roman" w:cs="Times New Roman"/>
          <w:sz w:val="28"/>
          <w:szCs w:val="28"/>
          <w:lang w:eastAsia="ru-RU"/>
        </w:rPr>
        <w:t>одному из приложений</w:t>
      </w:r>
      <w:r w:rsidRPr="007F3D1C">
        <w:rPr>
          <w:rFonts w:ascii="Times New Roman" w:eastAsia="Times New Roman" w:hAnsi="Times New Roman" w:cs="Times New Roman"/>
          <w:sz w:val="28"/>
          <w:szCs w:val="28"/>
          <w:lang w:eastAsia="ru-RU"/>
        </w:rPr>
        <w:t xml:space="preserve"> № </w:t>
      </w:r>
      <w:r w:rsidR="009E3810" w:rsidRPr="007F3D1C">
        <w:rPr>
          <w:rFonts w:ascii="Times New Roman" w:eastAsia="Times New Roman" w:hAnsi="Times New Roman" w:cs="Times New Roman"/>
          <w:sz w:val="28"/>
          <w:szCs w:val="28"/>
          <w:lang w:eastAsia="ru-RU"/>
        </w:rPr>
        <w:t>7</w:t>
      </w:r>
      <w:r w:rsidRPr="007F3D1C">
        <w:rPr>
          <w:rFonts w:ascii="Times New Roman" w:eastAsia="Times New Roman" w:hAnsi="Times New Roman" w:cs="Times New Roman"/>
          <w:sz w:val="28"/>
          <w:szCs w:val="28"/>
          <w:lang w:eastAsia="ru-RU"/>
        </w:rPr>
        <w:t>-1</w:t>
      </w:r>
      <w:r w:rsidR="009E3810" w:rsidRPr="007F3D1C">
        <w:rPr>
          <w:rFonts w:ascii="Times New Roman" w:eastAsia="Times New Roman" w:hAnsi="Times New Roman" w:cs="Times New Roman"/>
          <w:sz w:val="28"/>
          <w:szCs w:val="28"/>
          <w:lang w:eastAsia="ru-RU"/>
        </w:rPr>
        <w:t>7</w:t>
      </w:r>
      <w:r w:rsidR="00F30B07">
        <w:rPr>
          <w:rFonts w:ascii="Times New Roman" w:eastAsia="Times New Roman" w:hAnsi="Times New Roman" w:cs="Times New Roman"/>
          <w:sz w:val="28"/>
          <w:szCs w:val="28"/>
          <w:lang w:eastAsia="ru-RU"/>
        </w:rPr>
        <w:br/>
      </w:r>
      <w:r w:rsidR="00CF548F" w:rsidRPr="007F3D1C">
        <w:rPr>
          <w:rFonts w:ascii="Times New Roman" w:eastAsia="Times New Roman" w:hAnsi="Times New Roman" w:cs="Times New Roman"/>
          <w:sz w:val="28"/>
          <w:szCs w:val="28"/>
          <w:lang w:eastAsia="ru-RU"/>
        </w:rPr>
        <w:t xml:space="preserve">(далее – справка-расчет) </w:t>
      </w:r>
      <w:r w:rsidRPr="007F3D1C">
        <w:rPr>
          <w:rFonts w:ascii="Times New Roman" w:eastAsia="Times New Roman" w:hAnsi="Times New Roman" w:cs="Times New Roman"/>
          <w:sz w:val="28"/>
          <w:szCs w:val="28"/>
          <w:lang w:eastAsia="ru-RU"/>
        </w:rPr>
        <w:t>к настоящему Решению</w:t>
      </w:r>
      <w:r w:rsidR="00CF548F" w:rsidRPr="007F3D1C">
        <w:rPr>
          <w:rFonts w:ascii="Times New Roman" w:eastAsia="Times New Roman" w:hAnsi="Times New Roman" w:cs="Times New Roman"/>
          <w:sz w:val="28"/>
          <w:szCs w:val="28"/>
          <w:lang w:eastAsia="ru-RU"/>
        </w:rPr>
        <w:t>.</w:t>
      </w:r>
    </w:p>
    <w:p w:rsidR="00A20EF7" w:rsidRPr="007F3D1C" w:rsidRDefault="00A20EF7" w:rsidP="00CB3CE6">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lastRenderedPageBreak/>
        <w:t xml:space="preserve">Справка-расчет </w:t>
      </w:r>
      <w:r w:rsidR="00CF548F" w:rsidRPr="007F3D1C">
        <w:rPr>
          <w:rFonts w:ascii="Times New Roman" w:eastAsia="Times New Roman" w:hAnsi="Times New Roman" w:cs="Times New Roman"/>
          <w:sz w:val="28"/>
          <w:szCs w:val="28"/>
          <w:lang w:eastAsia="ru-RU"/>
        </w:rPr>
        <w:t xml:space="preserve">и заявление </w:t>
      </w:r>
      <w:r w:rsidRPr="007F3D1C">
        <w:rPr>
          <w:rFonts w:ascii="Times New Roman" w:eastAsia="Times New Roman" w:hAnsi="Times New Roman" w:cs="Times New Roman"/>
          <w:sz w:val="28"/>
          <w:szCs w:val="28"/>
          <w:lang w:eastAsia="ru-RU"/>
        </w:rPr>
        <w:t>представля</w:t>
      </w:r>
      <w:r w:rsidR="00CF548F" w:rsidRPr="007F3D1C">
        <w:rPr>
          <w:rFonts w:ascii="Times New Roman" w:eastAsia="Times New Roman" w:hAnsi="Times New Roman" w:cs="Times New Roman"/>
          <w:sz w:val="28"/>
          <w:szCs w:val="28"/>
          <w:lang w:eastAsia="ru-RU"/>
        </w:rPr>
        <w:t>ю</w:t>
      </w:r>
      <w:r w:rsidRPr="007F3D1C">
        <w:rPr>
          <w:rFonts w:ascii="Times New Roman" w:eastAsia="Times New Roman" w:hAnsi="Times New Roman" w:cs="Times New Roman"/>
          <w:sz w:val="28"/>
          <w:szCs w:val="28"/>
          <w:lang w:eastAsia="ru-RU"/>
        </w:rPr>
        <w:t xml:space="preserve">тся </w:t>
      </w:r>
      <w:r w:rsidR="004E0479" w:rsidRPr="007F3D1C">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F30B07">
        <w:rPr>
          <w:rFonts w:ascii="Times New Roman" w:eastAsia="Times New Roman" w:hAnsi="Times New Roman" w:cs="Times New Roman"/>
          <w:sz w:val="28"/>
          <w:szCs w:val="28"/>
          <w:lang w:eastAsia="ru-RU"/>
        </w:rPr>
        <w:br/>
      </w:r>
      <w:r w:rsidR="004E0479" w:rsidRPr="007F3D1C">
        <w:rPr>
          <w:rFonts w:ascii="Times New Roman" w:eastAsia="Times New Roman" w:hAnsi="Times New Roman" w:cs="Times New Roman"/>
          <w:sz w:val="28"/>
          <w:szCs w:val="28"/>
          <w:lang w:eastAsia="ru-RU"/>
        </w:rPr>
        <w:t xml:space="preserve">ГИС «Информационно-аналитическая система агропромышленного комплекса Республики Башкортостан» (ГИС «ИАС РЕСПАК» АПК РБ) </w:t>
      </w:r>
      <w:r w:rsidRPr="007F3D1C">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w:t>
      </w:r>
      <w:r w:rsidR="00CB3CE6" w:rsidRPr="007F3D1C">
        <w:rPr>
          <w:rFonts w:ascii="Times New Roman" w:eastAsia="Times New Roman" w:hAnsi="Times New Roman" w:cs="Times New Roman"/>
          <w:sz w:val="28"/>
          <w:szCs w:val="28"/>
          <w:lang w:eastAsia="ru-RU"/>
        </w:rPr>
        <w:t>тельства Российской Федерации).</w:t>
      </w:r>
    </w:p>
    <w:p w:rsidR="00D56A4A" w:rsidRPr="007F3D1C" w:rsidRDefault="00D56A4A" w:rsidP="00D56A4A">
      <w:pPr>
        <w:spacing w:after="0" w:line="240" w:lineRule="auto"/>
        <w:ind w:firstLine="709"/>
        <w:contextualSpacing/>
        <w:jc w:val="both"/>
        <w:rPr>
          <w:rFonts w:ascii="Times New Roman" w:eastAsia="Times New Roman" w:hAnsi="Times New Roman" w:cs="Times New Roman"/>
          <w:b/>
          <w:sz w:val="28"/>
          <w:szCs w:val="28"/>
          <w:lang w:eastAsia="ru-RU"/>
        </w:rPr>
      </w:pPr>
    </w:p>
    <w:p w:rsidR="00D56A4A" w:rsidRPr="00E737C8" w:rsidRDefault="00D56A4A" w:rsidP="00E737C8">
      <w:pPr>
        <w:spacing w:after="0" w:line="240" w:lineRule="auto"/>
        <w:ind w:firstLine="709"/>
        <w:contextualSpacing/>
        <w:jc w:val="center"/>
        <w:rPr>
          <w:rFonts w:ascii="Times New Roman" w:eastAsia="Times New Roman" w:hAnsi="Times New Roman" w:cs="Times New Roman"/>
          <w:sz w:val="28"/>
          <w:szCs w:val="28"/>
          <w:lang w:eastAsia="ru-RU"/>
        </w:rPr>
      </w:pPr>
      <w:r w:rsidRPr="00E737C8">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D56A4A" w:rsidRPr="007F3D1C" w:rsidRDefault="00D56A4A" w:rsidP="00D56A4A">
      <w:pPr>
        <w:spacing w:after="0" w:line="240" w:lineRule="auto"/>
        <w:ind w:firstLine="709"/>
        <w:contextualSpacing/>
        <w:rPr>
          <w:rFonts w:ascii="Times New Roman" w:eastAsia="Calibri" w:hAnsi="Times New Roman" w:cs="Times New Roman"/>
          <w:b/>
          <w:sz w:val="28"/>
          <w:szCs w:val="28"/>
        </w:rPr>
      </w:pPr>
      <w:r w:rsidRPr="007F3D1C">
        <w:rPr>
          <w:rFonts w:ascii="Times New Roman" w:eastAsia="Calibri" w:hAnsi="Times New Roman" w:cs="Times New Roman"/>
          <w:sz w:val="28"/>
          <w:szCs w:val="28"/>
        </w:rPr>
        <w:fldChar w:fldCharType="begin"/>
      </w:r>
      <w:r w:rsidRPr="007F3D1C">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7F3D1C">
        <w:rPr>
          <w:rFonts w:ascii="Times New Roman" w:eastAsia="Calibri" w:hAnsi="Times New Roman" w:cs="Times New Roman"/>
          <w:sz w:val="28"/>
          <w:szCs w:val="28"/>
        </w:rPr>
        <w:fldChar w:fldCharType="separate"/>
      </w:r>
    </w:p>
    <w:tbl>
      <w:tblPr>
        <w:tblW w:w="9560" w:type="dxa"/>
        <w:tblLook w:val="04A0" w:firstRow="1" w:lastRow="0" w:firstColumn="1" w:lastColumn="0" w:noHBand="0" w:noVBand="1"/>
      </w:tblPr>
      <w:tblGrid>
        <w:gridCol w:w="853"/>
        <w:gridCol w:w="8707"/>
      </w:tblGrid>
      <w:tr w:rsidR="00D56A4A" w:rsidRPr="007F3D1C" w:rsidTr="00F30B07">
        <w:trPr>
          <w:trHeight w:val="441"/>
        </w:trPr>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6A4A" w:rsidRPr="00E737C8" w:rsidRDefault="00D56A4A" w:rsidP="00D56A4A">
            <w:pPr>
              <w:spacing w:after="0" w:line="240" w:lineRule="auto"/>
              <w:contextualSpacing/>
              <w:rPr>
                <w:rFonts w:ascii="Times New Roman" w:eastAsia="Times New Roman" w:hAnsi="Times New Roman" w:cs="Times New Roman"/>
                <w:bCs/>
                <w:sz w:val="28"/>
                <w:szCs w:val="28"/>
                <w:lang w:eastAsia="ru-RU"/>
              </w:rPr>
            </w:pPr>
            <w:r w:rsidRPr="007F3D1C">
              <w:rPr>
                <w:rFonts w:ascii="Times New Roman" w:eastAsia="Times New Roman" w:hAnsi="Times New Roman" w:cs="Times New Roman"/>
                <w:b/>
                <w:bCs/>
                <w:sz w:val="28"/>
                <w:szCs w:val="28"/>
                <w:lang w:eastAsia="ru-RU"/>
              </w:rPr>
              <w:t xml:space="preserve">   </w:t>
            </w:r>
            <w:r w:rsidRPr="00E737C8">
              <w:rPr>
                <w:rFonts w:ascii="Times New Roman" w:eastAsia="Times New Roman" w:hAnsi="Times New Roman" w:cs="Times New Roman"/>
                <w:bCs/>
                <w:sz w:val="28"/>
                <w:szCs w:val="28"/>
                <w:lang w:val="en-US" w:eastAsia="ru-RU"/>
              </w:rPr>
              <w:t>V</w:t>
            </w:r>
          </w:p>
        </w:tc>
        <w:tc>
          <w:tcPr>
            <w:tcW w:w="8707" w:type="dxa"/>
            <w:tcBorders>
              <w:top w:val="nil"/>
              <w:left w:val="nil"/>
              <w:bottom w:val="nil"/>
              <w:right w:val="nil"/>
            </w:tcBorders>
            <w:shd w:val="clear" w:color="auto" w:fill="auto"/>
            <w:vAlign w:val="center"/>
            <w:hideMark/>
          </w:tcPr>
          <w:p w:rsidR="00D56A4A" w:rsidRPr="007F3D1C" w:rsidRDefault="00D56A4A" w:rsidP="00E737C8">
            <w:pPr>
              <w:spacing w:after="0" w:line="240" w:lineRule="auto"/>
              <w:contextualSpacing/>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Предусматривается проведение мониторинга достижения </w:t>
            </w:r>
            <w:r w:rsidR="00E737C8">
              <w:rPr>
                <w:rFonts w:ascii="Times New Roman" w:eastAsia="Times New Roman" w:hAnsi="Times New Roman" w:cs="Times New Roman"/>
                <w:sz w:val="28"/>
                <w:szCs w:val="28"/>
                <w:lang w:eastAsia="ru-RU"/>
              </w:rPr>
              <w:t>результата</w:t>
            </w:r>
            <w:r w:rsidR="00F30B07">
              <w:rPr>
                <w:rFonts w:ascii="Times New Roman" w:eastAsia="Times New Roman" w:hAnsi="Times New Roman" w:cs="Times New Roman"/>
                <w:sz w:val="28"/>
                <w:szCs w:val="28"/>
                <w:lang w:eastAsia="ru-RU"/>
              </w:rPr>
              <w:t>.</w:t>
            </w:r>
          </w:p>
        </w:tc>
      </w:tr>
    </w:tbl>
    <w:p w:rsidR="00D56A4A" w:rsidRPr="007F3D1C" w:rsidRDefault="00D56A4A" w:rsidP="00D56A4A">
      <w:pPr>
        <w:spacing w:after="0" w:line="240" w:lineRule="auto"/>
        <w:ind w:firstLine="709"/>
        <w:contextualSpacing/>
        <w:jc w:val="both"/>
        <w:rPr>
          <w:rFonts w:ascii="Times New Roman" w:eastAsia="Calibri" w:hAnsi="Times New Roman" w:cs="Times New Roman"/>
          <w:b/>
          <w:sz w:val="28"/>
          <w:szCs w:val="28"/>
        </w:rPr>
      </w:pPr>
      <w:r w:rsidRPr="007F3D1C">
        <w:rPr>
          <w:rFonts w:ascii="Times New Roman" w:eastAsia="Calibri" w:hAnsi="Times New Roman" w:cs="Times New Roman"/>
          <w:b/>
          <w:sz w:val="28"/>
          <w:szCs w:val="28"/>
        </w:rPr>
        <w:fldChar w:fldCharType="end"/>
      </w:r>
    </w:p>
    <w:p w:rsidR="00D56A4A" w:rsidRPr="007F3D1C" w:rsidRDefault="00D56A4A" w:rsidP="00D56A4A">
      <w:pPr>
        <w:spacing w:after="0" w:line="240" w:lineRule="auto"/>
        <w:ind w:firstLine="709"/>
        <w:contextualSpacing/>
        <w:jc w:val="both"/>
        <w:rPr>
          <w:rFonts w:ascii="Times New Roman" w:eastAsia="Calibri" w:hAnsi="Times New Roman" w:cs="Times New Roman"/>
          <w:sz w:val="28"/>
          <w:szCs w:val="28"/>
        </w:rPr>
      </w:pPr>
      <w:r w:rsidRPr="007F3D1C">
        <w:rPr>
          <w:rFonts w:ascii="Times New Roman" w:eastAsia="Calibri" w:hAnsi="Times New Roman" w:cs="Times New Roman"/>
          <w:sz w:val="28"/>
          <w:szCs w:val="28"/>
        </w:rPr>
        <w:t>Получатель субсидии представляет:</w:t>
      </w:r>
    </w:p>
    <w:p w:rsidR="00D56A4A" w:rsidRPr="007F3D1C" w:rsidRDefault="00D56A4A" w:rsidP="00D56A4A">
      <w:pPr>
        <w:spacing w:after="0" w:line="240" w:lineRule="auto"/>
        <w:ind w:firstLine="709"/>
        <w:contextualSpacing/>
        <w:jc w:val="both"/>
        <w:rPr>
          <w:rFonts w:ascii="Times New Roman" w:eastAsia="Calibri" w:hAnsi="Times New Roman" w:cs="Times New Roman"/>
          <w:sz w:val="28"/>
          <w:szCs w:val="28"/>
        </w:rPr>
      </w:pPr>
      <w:r w:rsidRPr="007F3D1C">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9C5948" w:rsidRPr="009C5948">
        <w:rPr>
          <w:rFonts w:ascii="Times New Roman" w:eastAsia="Times New Roman" w:hAnsi="Times New Roman" w:cs="Times New Roman"/>
          <w:sz w:val="28"/>
          <w:szCs w:val="28"/>
          <w:lang w:eastAsia="ru-RU"/>
        </w:rPr>
        <w:t>–</w:t>
      </w:r>
      <w:r w:rsidRPr="007F3D1C">
        <w:rPr>
          <w:rFonts w:ascii="Times New Roman" w:eastAsia="Calibri" w:hAnsi="Times New Roman" w:cs="Times New Roman"/>
          <w:sz w:val="28"/>
          <w:szCs w:val="28"/>
        </w:rPr>
        <w:t xml:space="preserve"> </w:t>
      </w:r>
      <w:r w:rsidR="0000115A">
        <w:rPr>
          <w:rFonts w:ascii="Times New Roman" w:eastAsia="Calibri" w:hAnsi="Times New Roman" w:cs="Times New Roman"/>
          <w:sz w:val="28"/>
          <w:szCs w:val="28"/>
        </w:rPr>
        <w:br/>
      </w:r>
      <w:r w:rsidRPr="007F3D1C">
        <w:rPr>
          <w:rFonts w:ascii="Times New Roman" w:eastAsia="Calibri" w:hAnsi="Times New Roman" w:cs="Times New Roman"/>
          <w:sz w:val="28"/>
          <w:szCs w:val="28"/>
        </w:rPr>
        <w:t>не позднее 10-го рабочего дня месяца, следующего за отчетным кварталом;</w:t>
      </w:r>
    </w:p>
    <w:p w:rsidR="00D56A4A" w:rsidRPr="007F3D1C" w:rsidRDefault="00D56A4A" w:rsidP="00D56A4A">
      <w:pPr>
        <w:spacing w:after="0" w:line="240" w:lineRule="auto"/>
        <w:ind w:firstLine="709"/>
        <w:contextualSpacing/>
        <w:jc w:val="both"/>
        <w:rPr>
          <w:rFonts w:ascii="Times New Roman" w:eastAsia="Calibri" w:hAnsi="Times New Roman" w:cs="Times New Roman"/>
          <w:sz w:val="28"/>
          <w:szCs w:val="28"/>
        </w:rPr>
      </w:pPr>
      <w:r w:rsidRPr="007F3D1C">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E737C8" w:rsidRPr="00E737C8">
        <w:rPr>
          <w:rFonts w:ascii="Times New Roman" w:eastAsia="Calibri" w:hAnsi="Times New Roman" w:cs="Times New Roman"/>
          <w:sz w:val="28"/>
          <w:szCs w:val="28"/>
        </w:rPr>
        <w:t>–</w:t>
      </w:r>
      <w:r w:rsidRPr="007F3D1C">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w:t>
      </w:r>
      <w:r w:rsidR="0000115A">
        <w:rPr>
          <w:rFonts w:ascii="Times New Roman" w:eastAsia="Calibri" w:hAnsi="Times New Roman" w:cs="Times New Roman"/>
          <w:sz w:val="28"/>
          <w:szCs w:val="28"/>
        </w:rPr>
        <w:t xml:space="preserve">дерации от 27 апреля 2024 года </w:t>
      </w:r>
      <w:r w:rsidRPr="007F3D1C">
        <w:rPr>
          <w:rFonts w:ascii="Times New Roman" w:eastAsia="Calibri" w:hAnsi="Times New Roman" w:cs="Times New Roman"/>
          <w:sz w:val="28"/>
          <w:szCs w:val="28"/>
        </w:rPr>
        <w:t>№ 53н;</w:t>
      </w:r>
    </w:p>
    <w:p w:rsidR="00D56A4A" w:rsidRPr="007F3D1C" w:rsidRDefault="00D56A4A" w:rsidP="00D56A4A">
      <w:pPr>
        <w:spacing w:after="0" w:line="240" w:lineRule="auto"/>
        <w:ind w:firstLine="709"/>
        <w:contextualSpacing/>
        <w:jc w:val="both"/>
        <w:rPr>
          <w:rFonts w:ascii="Times New Roman" w:eastAsia="Calibri" w:hAnsi="Times New Roman" w:cs="Times New Roman"/>
          <w:sz w:val="28"/>
          <w:szCs w:val="28"/>
        </w:rPr>
      </w:pPr>
      <w:r w:rsidRPr="007F3D1C">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F30B07">
        <w:rPr>
          <w:rFonts w:ascii="Times New Roman" w:eastAsia="Calibri" w:hAnsi="Times New Roman" w:cs="Times New Roman"/>
          <w:sz w:val="28"/>
          <w:szCs w:val="28"/>
        </w:rPr>
        <w:br/>
      </w:r>
      <w:r w:rsidRPr="007F3D1C">
        <w:rPr>
          <w:rFonts w:ascii="Times New Roman" w:eastAsia="Calibri" w:hAnsi="Times New Roman" w:cs="Times New Roman"/>
          <w:sz w:val="28"/>
          <w:szCs w:val="28"/>
        </w:rPr>
        <w:t>10 рабочих дней со дня получения запроса Министерства</w:t>
      </w:r>
      <w:r w:rsidR="00986A1D">
        <w:rPr>
          <w:rFonts w:ascii="Times New Roman" w:eastAsia="Calibri" w:hAnsi="Times New Roman" w:cs="Times New Roman"/>
          <w:sz w:val="28"/>
          <w:szCs w:val="28"/>
        </w:rPr>
        <w:t xml:space="preserve"> (при необходимости)</w:t>
      </w:r>
      <w:r w:rsidRPr="007F3D1C">
        <w:rPr>
          <w:rFonts w:ascii="Times New Roman" w:eastAsia="Calibri" w:hAnsi="Times New Roman" w:cs="Times New Roman"/>
          <w:sz w:val="28"/>
          <w:szCs w:val="28"/>
        </w:rPr>
        <w:t>.</w:t>
      </w:r>
    </w:p>
    <w:p w:rsidR="00D56A4A" w:rsidRPr="007F3D1C" w:rsidRDefault="00D56A4A" w:rsidP="00D56A4A">
      <w:pPr>
        <w:spacing w:after="0" w:line="240" w:lineRule="auto"/>
        <w:ind w:firstLine="709"/>
        <w:contextualSpacing/>
        <w:jc w:val="both"/>
        <w:rPr>
          <w:rFonts w:ascii="Times New Roman" w:eastAsia="Calibri" w:hAnsi="Times New Roman" w:cs="Times New Roman"/>
          <w:sz w:val="28"/>
          <w:szCs w:val="28"/>
        </w:rPr>
      </w:pPr>
    </w:p>
    <w:p w:rsidR="00D56A4A" w:rsidRPr="00F30B07" w:rsidRDefault="00D56A4A" w:rsidP="00F30B07">
      <w:pPr>
        <w:spacing w:after="0" w:line="240" w:lineRule="auto"/>
        <w:ind w:firstLine="709"/>
        <w:contextualSpacing/>
        <w:jc w:val="center"/>
        <w:rPr>
          <w:rFonts w:ascii="Times New Roman" w:eastAsia="Times New Roman" w:hAnsi="Times New Roman" w:cs="Times New Roman"/>
          <w:sz w:val="28"/>
          <w:szCs w:val="28"/>
          <w:lang w:eastAsia="ru-RU"/>
        </w:rPr>
      </w:pPr>
      <w:r w:rsidRPr="00F30B07">
        <w:rPr>
          <w:rFonts w:ascii="Times New Roman" w:eastAsia="Times New Roman" w:hAnsi="Times New Roman" w:cs="Times New Roman"/>
          <w:sz w:val="28"/>
          <w:szCs w:val="28"/>
          <w:lang w:eastAsia="ru-RU"/>
        </w:rPr>
        <w:t>9. Порядок расчета размера предоставляемой субсидии</w:t>
      </w:r>
    </w:p>
    <w:p w:rsidR="00D56A4A" w:rsidRPr="007F3D1C" w:rsidRDefault="00D56A4A" w:rsidP="00D56A4A">
      <w:pPr>
        <w:spacing w:after="0" w:line="240" w:lineRule="auto"/>
        <w:ind w:firstLine="709"/>
        <w:contextualSpacing/>
        <w:jc w:val="both"/>
        <w:rPr>
          <w:rFonts w:ascii="Times New Roman" w:eastAsia="Times New Roman" w:hAnsi="Times New Roman" w:cs="Times New Roman"/>
          <w:b/>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Размер субсидии, предоставляемой получателю субсидии (W), рассчитывается по следующим формулам:</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1) в целях возмещения ч</w:t>
      </w:r>
      <w:r w:rsidR="00BA4E96" w:rsidRPr="007F3D1C">
        <w:rPr>
          <w:rFonts w:ascii="Times New Roman" w:eastAsia="Times New Roman" w:hAnsi="Times New Roman" w:cs="Times New Roman"/>
          <w:sz w:val="28"/>
          <w:szCs w:val="28"/>
          <w:lang w:eastAsia="ru-RU"/>
        </w:rPr>
        <w:t xml:space="preserve">асти затрат в соответствии с подпунктом «а» </w:t>
      </w:r>
      <w:r w:rsidRPr="007F3D1C">
        <w:rPr>
          <w:rFonts w:ascii="Times New Roman" w:eastAsia="Times New Roman" w:hAnsi="Times New Roman" w:cs="Times New Roman"/>
          <w:sz w:val="28"/>
          <w:szCs w:val="28"/>
          <w:lang w:eastAsia="ru-RU"/>
        </w:rPr>
        <w:t xml:space="preserve">пункта </w:t>
      </w:r>
      <w:r w:rsidR="00BA4E96" w:rsidRPr="007F3D1C">
        <w:rPr>
          <w:rFonts w:ascii="Times New Roman" w:eastAsia="Times New Roman" w:hAnsi="Times New Roman" w:cs="Times New Roman"/>
          <w:sz w:val="28"/>
          <w:szCs w:val="28"/>
          <w:lang w:eastAsia="ru-RU"/>
        </w:rPr>
        <w:t>5</w:t>
      </w:r>
      <w:r w:rsidRPr="007F3D1C">
        <w:rPr>
          <w:rFonts w:ascii="Times New Roman" w:eastAsia="Times New Roman" w:hAnsi="Times New Roman" w:cs="Times New Roman"/>
          <w:sz w:val="28"/>
          <w:szCs w:val="28"/>
          <w:lang w:eastAsia="ru-RU"/>
        </w:rPr>
        <w:t xml:space="preserve"> </w:t>
      </w:r>
      <w:r w:rsidR="00BA4E96" w:rsidRPr="007F3D1C">
        <w:rPr>
          <w:rFonts w:ascii="Times New Roman" w:eastAsia="Times New Roman" w:hAnsi="Times New Roman" w:cs="Times New Roman"/>
          <w:sz w:val="28"/>
          <w:szCs w:val="28"/>
          <w:lang w:eastAsia="ru-RU"/>
        </w:rPr>
        <w:t>раздела</w:t>
      </w:r>
      <w:r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W = М x V</w:t>
      </w:r>
      <w:r w:rsidR="000B3D2C" w:rsidRPr="007F3D1C">
        <w:rPr>
          <w:rFonts w:ascii="Times New Roman" w:eastAsia="Times New Roman" w:hAnsi="Times New Roman" w:cs="Times New Roman"/>
          <w:sz w:val="28"/>
          <w:szCs w:val="28"/>
          <w:lang w:eastAsia="ru-RU"/>
        </w:rPr>
        <w:t>/100</w:t>
      </w:r>
      <w:r w:rsidRPr="007F3D1C">
        <w:rPr>
          <w:rFonts w:ascii="Times New Roman" w:eastAsia="Times New Roman" w:hAnsi="Times New Roman" w:cs="Times New Roman"/>
          <w:sz w:val="28"/>
          <w:szCs w:val="28"/>
          <w:lang w:eastAsia="ru-RU"/>
        </w:rPr>
        <w:t>,</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где</w:t>
      </w:r>
      <w:r w:rsidR="00E737C8">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w:t>
      </w:r>
    </w:p>
    <w:p w:rsidR="00D56A4A" w:rsidRPr="007F3D1C" w:rsidRDefault="00BA4E96"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lastRenderedPageBreak/>
        <w:t xml:space="preserve">М – размер указанный в подпункте «а» </w:t>
      </w:r>
      <w:r w:rsidR="00D56A4A" w:rsidRPr="007F3D1C">
        <w:rPr>
          <w:rFonts w:ascii="Times New Roman" w:eastAsia="Times New Roman" w:hAnsi="Times New Roman" w:cs="Times New Roman"/>
          <w:sz w:val="28"/>
          <w:szCs w:val="28"/>
          <w:lang w:eastAsia="ru-RU"/>
        </w:rPr>
        <w:t xml:space="preserve">пункта </w:t>
      </w:r>
      <w:r w:rsidRPr="007F3D1C">
        <w:rPr>
          <w:rFonts w:ascii="Times New Roman" w:eastAsia="Times New Roman" w:hAnsi="Times New Roman" w:cs="Times New Roman"/>
          <w:sz w:val="28"/>
          <w:szCs w:val="28"/>
          <w:lang w:eastAsia="ru-RU"/>
        </w:rPr>
        <w:t>5</w:t>
      </w:r>
      <w:r w:rsidR="00D56A4A" w:rsidRPr="007F3D1C">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раздела</w:t>
      </w:r>
      <w:r w:rsidR="00D56A4A"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V ˗ сумма затрат (без учета налога н</w:t>
      </w:r>
      <w:r w:rsidR="0000115A">
        <w:rPr>
          <w:rFonts w:ascii="Times New Roman" w:eastAsia="Times New Roman" w:hAnsi="Times New Roman" w:cs="Times New Roman"/>
          <w:sz w:val="28"/>
          <w:szCs w:val="28"/>
          <w:lang w:eastAsia="ru-RU"/>
        </w:rPr>
        <w:t>а добавленную стоимость), рубли</w:t>
      </w:r>
      <w:r w:rsidRPr="007F3D1C">
        <w:rPr>
          <w:rFonts w:ascii="Times New Roman" w:eastAsia="Times New Roman" w:hAnsi="Times New Roman" w:cs="Times New Roman"/>
          <w:sz w:val="28"/>
          <w:szCs w:val="28"/>
          <w:lang w:eastAsia="ru-RU"/>
        </w:rPr>
        <w:t>;</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2) в целях возмещения части за</w:t>
      </w:r>
      <w:r w:rsidR="000B3D2C" w:rsidRPr="007F3D1C">
        <w:rPr>
          <w:rFonts w:ascii="Times New Roman" w:eastAsia="Times New Roman" w:hAnsi="Times New Roman" w:cs="Times New Roman"/>
          <w:sz w:val="28"/>
          <w:szCs w:val="28"/>
          <w:lang w:eastAsia="ru-RU"/>
        </w:rPr>
        <w:t xml:space="preserve">трат в соответствии с подпунктами «б» и «в» </w:t>
      </w:r>
      <w:r w:rsidRPr="007F3D1C">
        <w:rPr>
          <w:rFonts w:ascii="Times New Roman" w:eastAsia="Times New Roman" w:hAnsi="Times New Roman" w:cs="Times New Roman"/>
          <w:sz w:val="28"/>
          <w:szCs w:val="28"/>
          <w:lang w:eastAsia="ru-RU"/>
        </w:rPr>
        <w:t xml:space="preserve">пункта </w:t>
      </w:r>
      <w:r w:rsidR="000B3D2C" w:rsidRPr="007F3D1C">
        <w:rPr>
          <w:rFonts w:ascii="Times New Roman" w:eastAsia="Times New Roman" w:hAnsi="Times New Roman" w:cs="Times New Roman"/>
          <w:sz w:val="28"/>
          <w:szCs w:val="28"/>
          <w:lang w:eastAsia="ru-RU"/>
        </w:rPr>
        <w:t>5</w:t>
      </w:r>
      <w:r w:rsidRPr="007F3D1C">
        <w:rPr>
          <w:rFonts w:ascii="Times New Roman" w:eastAsia="Times New Roman" w:hAnsi="Times New Roman" w:cs="Times New Roman"/>
          <w:sz w:val="28"/>
          <w:szCs w:val="28"/>
          <w:lang w:eastAsia="ru-RU"/>
        </w:rPr>
        <w:t xml:space="preserve"> </w:t>
      </w:r>
      <w:r w:rsidR="000B3D2C" w:rsidRPr="007F3D1C">
        <w:rPr>
          <w:rFonts w:ascii="Times New Roman" w:eastAsia="Times New Roman" w:hAnsi="Times New Roman" w:cs="Times New Roman"/>
          <w:sz w:val="28"/>
          <w:szCs w:val="28"/>
          <w:lang w:eastAsia="ru-RU"/>
        </w:rPr>
        <w:t>раздела</w:t>
      </w:r>
      <w:r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W = М x V</w:t>
      </w:r>
      <w:r w:rsidR="000B3D2C" w:rsidRPr="007F3D1C">
        <w:rPr>
          <w:rFonts w:ascii="Times New Roman" w:eastAsia="Times New Roman" w:hAnsi="Times New Roman" w:cs="Times New Roman"/>
          <w:sz w:val="28"/>
          <w:szCs w:val="28"/>
          <w:lang w:eastAsia="ru-RU"/>
        </w:rPr>
        <w:t>/100</w:t>
      </w:r>
      <w:r w:rsidRPr="007F3D1C">
        <w:rPr>
          <w:rFonts w:ascii="Times New Roman" w:eastAsia="Times New Roman" w:hAnsi="Times New Roman" w:cs="Times New Roman"/>
          <w:sz w:val="28"/>
          <w:szCs w:val="28"/>
          <w:lang w:eastAsia="ru-RU"/>
        </w:rPr>
        <w:t>,</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где</w:t>
      </w:r>
      <w:r w:rsidR="00E737C8">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w:t>
      </w:r>
    </w:p>
    <w:p w:rsidR="00D56A4A" w:rsidRPr="007F3D1C" w:rsidRDefault="000B3D2C"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М – размер указанный в подпунктах «б» и «в» </w:t>
      </w:r>
      <w:r w:rsidR="00D56A4A" w:rsidRPr="007F3D1C">
        <w:rPr>
          <w:rFonts w:ascii="Times New Roman" w:eastAsia="Times New Roman" w:hAnsi="Times New Roman" w:cs="Times New Roman"/>
          <w:sz w:val="28"/>
          <w:szCs w:val="28"/>
          <w:lang w:eastAsia="ru-RU"/>
        </w:rPr>
        <w:t xml:space="preserve">пункта </w:t>
      </w:r>
      <w:r w:rsidRPr="007F3D1C">
        <w:rPr>
          <w:rFonts w:ascii="Times New Roman" w:eastAsia="Times New Roman" w:hAnsi="Times New Roman" w:cs="Times New Roman"/>
          <w:sz w:val="28"/>
          <w:szCs w:val="28"/>
          <w:lang w:eastAsia="ru-RU"/>
        </w:rPr>
        <w:t>5</w:t>
      </w:r>
      <w:r w:rsidR="00D56A4A" w:rsidRPr="007F3D1C">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раздела</w:t>
      </w:r>
      <w:r w:rsidR="00D56A4A"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V </w:t>
      </w:r>
      <w:r w:rsidR="00986A1D" w:rsidRPr="007F3D1C">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сумма затрат (без учета налога н</w:t>
      </w:r>
      <w:r w:rsidR="0000115A">
        <w:rPr>
          <w:rFonts w:ascii="Times New Roman" w:eastAsia="Times New Roman" w:hAnsi="Times New Roman" w:cs="Times New Roman"/>
          <w:sz w:val="28"/>
          <w:szCs w:val="28"/>
          <w:lang w:eastAsia="ru-RU"/>
        </w:rPr>
        <w:t>а добавленную стоимость), рубли</w:t>
      </w:r>
      <w:r w:rsidRPr="007F3D1C">
        <w:rPr>
          <w:rFonts w:ascii="Times New Roman" w:eastAsia="Times New Roman" w:hAnsi="Times New Roman" w:cs="Times New Roman"/>
          <w:sz w:val="28"/>
          <w:szCs w:val="28"/>
          <w:lang w:eastAsia="ru-RU"/>
        </w:rPr>
        <w:t>;</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3) в целях возмещения части затрат в соответствии с подпунктом «г» пункта </w:t>
      </w:r>
      <w:r w:rsidR="000B3D2C" w:rsidRPr="007F3D1C">
        <w:rPr>
          <w:rFonts w:ascii="Times New Roman" w:eastAsia="Times New Roman" w:hAnsi="Times New Roman" w:cs="Times New Roman"/>
          <w:sz w:val="28"/>
          <w:szCs w:val="28"/>
          <w:lang w:eastAsia="ru-RU"/>
        </w:rPr>
        <w:t>5</w:t>
      </w:r>
      <w:r w:rsidRPr="007F3D1C">
        <w:rPr>
          <w:rFonts w:ascii="Times New Roman" w:eastAsia="Times New Roman" w:hAnsi="Times New Roman" w:cs="Times New Roman"/>
          <w:sz w:val="28"/>
          <w:szCs w:val="28"/>
          <w:lang w:eastAsia="ru-RU"/>
        </w:rPr>
        <w:t xml:space="preserve"> </w:t>
      </w:r>
      <w:r w:rsidR="000B3D2C" w:rsidRPr="007F3D1C">
        <w:rPr>
          <w:rFonts w:ascii="Times New Roman" w:eastAsia="Times New Roman" w:hAnsi="Times New Roman" w:cs="Times New Roman"/>
          <w:sz w:val="28"/>
          <w:szCs w:val="28"/>
          <w:lang w:eastAsia="ru-RU"/>
        </w:rPr>
        <w:t>раздела</w:t>
      </w:r>
      <w:r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W = М x V</w:t>
      </w:r>
      <w:r w:rsidR="000B3D2C" w:rsidRPr="007F3D1C">
        <w:rPr>
          <w:rFonts w:ascii="Times New Roman" w:eastAsia="Times New Roman" w:hAnsi="Times New Roman" w:cs="Times New Roman"/>
          <w:sz w:val="28"/>
          <w:szCs w:val="28"/>
          <w:lang w:eastAsia="ru-RU"/>
        </w:rPr>
        <w:t>/100</w:t>
      </w:r>
      <w:r w:rsidRPr="007F3D1C">
        <w:rPr>
          <w:rFonts w:ascii="Times New Roman" w:eastAsia="Times New Roman" w:hAnsi="Times New Roman" w:cs="Times New Roman"/>
          <w:sz w:val="28"/>
          <w:szCs w:val="28"/>
          <w:lang w:eastAsia="ru-RU"/>
        </w:rPr>
        <w:t>,</w:t>
      </w:r>
    </w:p>
    <w:p w:rsidR="00D56A4A" w:rsidRPr="00986A1D"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4"/>
          <w:szCs w:val="24"/>
          <w:lang w:eastAsia="ru-RU"/>
        </w:rPr>
      </w:pPr>
    </w:p>
    <w:p w:rsidR="00D56A4A" w:rsidRPr="007F3D1C" w:rsidRDefault="00E737C8"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где:</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М – размер указанный в подпункте «г» пункта </w:t>
      </w:r>
      <w:r w:rsidR="004E0479" w:rsidRPr="007F3D1C">
        <w:rPr>
          <w:rFonts w:ascii="Times New Roman" w:eastAsia="Times New Roman" w:hAnsi="Times New Roman" w:cs="Times New Roman"/>
          <w:sz w:val="28"/>
          <w:szCs w:val="28"/>
          <w:lang w:eastAsia="ru-RU"/>
        </w:rPr>
        <w:t>5</w:t>
      </w:r>
      <w:r w:rsidRPr="007F3D1C">
        <w:rPr>
          <w:rFonts w:ascii="Times New Roman" w:eastAsia="Times New Roman" w:hAnsi="Times New Roman" w:cs="Times New Roman"/>
          <w:sz w:val="28"/>
          <w:szCs w:val="28"/>
          <w:lang w:eastAsia="ru-RU"/>
        </w:rPr>
        <w:t xml:space="preserve"> </w:t>
      </w:r>
      <w:r w:rsidR="000B3D2C" w:rsidRPr="007F3D1C">
        <w:rPr>
          <w:rFonts w:ascii="Times New Roman" w:eastAsia="Times New Roman" w:hAnsi="Times New Roman" w:cs="Times New Roman"/>
          <w:sz w:val="28"/>
          <w:szCs w:val="28"/>
          <w:lang w:eastAsia="ru-RU"/>
        </w:rPr>
        <w:t>раздела</w:t>
      </w:r>
      <w:r w:rsidRPr="007F3D1C">
        <w:rPr>
          <w:rFonts w:ascii="Times New Roman" w:eastAsia="Times New Roman" w:hAnsi="Times New Roman" w:cs="Times New Roman"/>
          <w:sz w:val="28"/>
          <w:szCs w:val="28"/>
          <w:lang w:eastAsia="ru-RU"/>
        </w:rPr>
        <w:t xml:space="preserve"> 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V ˗ сумма затрат (без учета налога на добавленную стоимо</w:t>
      </w:r>
      <w:r w:rsidR="0000115A">
        <w:rPr>
          <w:rFonts w:ascii="Times New Roman" w:eastAsia="Times New Roman" w:hAnsi="Times New Roman" w:cs="Times New Roman"/>
          <w:sz w:val="28"/>
          <w:szCs w:val="28"/>
          <w:lang w:eastAsia="ru-RU"/>
        </w:rPr>
        <w:t>сть), рубли</w:t>
      </w:r>
      <w:r w:rsidRPr="007F3D1C">
        <w:rPr>
          <w:rFonts w:ascii="Times New Roman" w:eastAsia="Times New Roman" w:hAnsi="Times New Roman" w:cs="Times New Roman"/>
          <w:sz w:val="28"/>
          <w:szCs w:val="28"/>
          <w:lang w:eastAsia="ru-RU"/>
        </w:rPr>
        <w:t>;</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4) в целях возмещения части затрат в соответствии с подпунктом «д» пункта </w:t>
      </w:r>
      <w:r w:rsidR="004E0479" w:rsidRPr="007F3D1C">
        <w:rPr>
          <w:rFonts w:ascii="Times New Roman" w:eastAsia="Times New Roman" w:hAnsi="Times New Roman" w:cs="Times New Roman"/>
          <w:sz w:val="28"/>
          <w:szCs w:val="28"/>
          <w:lang w:eastAsia="ru-RU"/>
        </w:rPr>
        <w:t xml:space="preserve">5 </w:t>
      </w:r>
      <w:r w:rsidR="000B3D2C" w:rsidRPr="007F3D1C">
        <w:rPr>
          <w:rFonts w:ascii="Times New Roman" w:eastAsia="Times New Roman" w:hAnsi="Times New Roman" w:cs="Times New Roman"/>
          <w:sz w:val="28"/>
          <w:szCs w:val="28"/>
          <w:lang w:eastAsia="ru-RU"/>
        </w:rPr>
        <w:t xml:space="preserve">раздела </w:t>
      </w:r>
      <w:r w:rsidRPr="007F3D1C">
        <w:rPr>
          <w:rFonts w:ascii="Times New Roman" w:eastAsia="Times New Roman" w:hAnsi="Times New Roman" w:cs="Times New Roman"/>
          <w:sz w:val="28"/>
          <w:szCs w:val="28"/>
          <w:lang w:eastAsia="ru-RU"/>
        </w:rPr>
        <w:t>2 настоящего Решения:</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W = М x V</w:t>
      </w:r>
      <w:r w:rsidR="000B3D2C" w:rsidRPr="007F3D1C">
        <w:rPr>
          <w:rFonts w:ascii="Times New Roman" w:eastAsia="Times New Roman" w:hAnsi="Times New Roman" w:cs="Times New Roman"/>
          <w:sz w:val="28"/>
          <w:szCs w:val="28"/>
          <w:lang w:eastAsia="ru-RU"/>
        </w:rPr>
        <w:t>/100</w:t>
      </w:r>
      <w:r w:rsidRPr="007F3D1C">
        <w:rPr>
          <w:rFonts w:ascii="Times New Roman" w:eastAsia="Times New Roman" w:hAnsi="Times New Roman" w:cs="Times New Roman"/>
          <w:sz w:val="28"/>
          <w:szCs w:val="28"/>
          <w:lang w:eastAsia="ru-RU"/>
        </w:rPr>
        <w:t>,</w:t>
      </w:r>
    </w:p>
    <w:p w:rsidR="00D56A4A" w:rsidRPr="00986A1D"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4"/>
          <w:szCs w:val="24"/>
          <w:lang w:eastAsia="ru-RU"/>
        </w:rPr>
      </w:pP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где</w:t>
      </w:r>
      <w:r w:rsidR="00E737C8">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w:t>
      </w:r>
    </w:p>
    <w:p w:rsidR="00D56A4A" w:rsidRPr="007F3D1C" w:rsidRDefault="00D56A4A" w:rsidP="00D56A4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М – размер указанный в подпункте «д» пункта </w:t>
      </w:r>
      <w:r w:rsidR="004E0479" w:rsidRPr="007F3D1C">
        <w:rPr>
          <w:rFonts w:ascii="Times New Roman" w:eastAsia="Times New Roman" w:hAnsi="Times New Roman" w:cs="Times New Roman"/>
          <w:sz w:val="28"/>
          <w:szCs w:val="28"/>
          <w:lang w:eastAsia="ru-RU"/>
        </w:rPr>
        <w:t>5</w:t>
      </w:r>
      <w:r w:rsidRPr="007F3D1C">
        <w:rPr>
          <w:rFonts w:ascii="Times New Roman" w:eastAsia="Times New Roman" w:hAnsi="Times New Roman" w:cs="Times New Roman"/>
          <w:sz w:val="28"/>
          <w:szCs w:val="28"/>
          <w:lang w:eastAsia="ru-RU"/>
        </w:rPr>
        <w:t xml:space="preserve"> </w:t>
      </w:r>
      <w:r w:rsidR="000B3D2C" w:rsidRPr="007F3D1C">
        <w:rPr>
          <w:rFonts w:ascii="Times New Roman" w:eastAsia="Times New Roman" w:hAnsi="Times New Roman" w:cs="Times New Roman"/>
          <w:sz w:val="28"/>
          <w:szCs w:val="28"/>
          <w:lang w:eastAsia="ru-RU"/>
        </w:rPr>
        <w:t>раздела</w:t>
      </w:r>
      <w:r w:rsidRPr="007F3D1C">
        <w:rPr>
          <w:rFonts w:ascii="Times New Roman" w:eastAsia="Times New Roman" w:hAnsi="Times New Roman" w:cs="Times New Roman"/>
          <w:sz w:val="28"/>
          <w:szCs w:val="28"/>
          <w:lang w:eastAsia="ru-RU"/>
        </w:rPr>
        <w:t xml:space="preserve"> 2 настоящего Решения;</w:t>
      </w:r>
    </w:p>
    <w:p w:rsidR="00D56A4A" w:rsidRDefault="00D56A4A" w:rsidP="0000115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 xml:space="preserve">V </w:t>
      </w:r>
      <w:r w:rsidR="009C5948" w:rsidRPr="009C5948">
        <w:rPr>
          <w:rFonts w:ascii="Times New Roman" w:eastAsia="Times New Roman" w:hAnsi="Times New Roman" w:cs="Times New Roman"/>
          <w:sz w:val="28"/>
          <w:szCs w:val="28"/>
          <w:lang w:eastAsia="ru-RU"/>
        </w:rPr>
        <w:t>–</w:t>
      </w:r>
      <w:r w:rsidRPr="007F3D1C">
        <w:rPr>
          <w:rFonts w:ascii="Times New Roman" w:eastAsia="Times New Roman" w:hAnsi="Times New Roman" w:cs="Times New Roman"/>
          <w:sz w:val="28"/>
          <w:szCs w:val="28"/>
          <w:lang w:eastAsia="ru-RU"/>
        </w:rPr>
        <w:t xml:space="preserve"> сумма затрат (без учета налога на</w:t>
      </w:r>
      <w:r w:rsidR="0000115A">
        <w:rPr>
          <w:rFonts w:ascii="Times New Roman" w:eastAsia="Times New Roman" w:hAnsi="Times New Roman" w:cs="Times New Roman"/>
          <w:sz w:val="28"/>
          <w:szCs w:val="28"/>
          <w:lang w:eastAsia="ru-RU"/>
        </w:rPr>
        <w:t xml:space="preserve"> добавленную стоимость), рубли</w:t>
      </w:r>
      <w:r w:rsidRPr="007F3D1C">
        <w:rPr>
          <w:rFonts w:ascii="Times New Roman" w:eastAsia="Times New Roman" w:hAnsi="Times New Roman" w:cs="Times New Roman"/>
          <w:sz w:val="28"/>
          <w:szCs w:val="28"/>
          <w:lang w:eastAsia="ru-RU"/>
        </w:rPr>
        <w:t>.</w:t>
      </w:r>
    </w:p>
    <w:p w:rsidR="00986A1D" w:rsidRPr="0000115A" w:rsidRDefault="00986A1D" w:rsidP="0000115A">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p>
    <w:p w:rsidR="00E737C8" w:rsidRDefault="00D56A4A" w:rsidP="0000115A">
      <w:pPr>
        <w:spacing w:after="0" w:line="240" w:lineRule="auto"/>
        <w:ind w:right="-81"/>
        <w:jc w:val="center"/>
        <w:rPr>
          <w:rFonts w:ascii="Times New Roman" w:eastAsia="Times New Roman" w:hAnsi="Times New Roman" w:cs="Times New Roman"/>
          <w:sz w:val="28"/>
          <w:szCs w:val="28"/>
          <w:lang w:eastAsia="ru-RU"/>
        </w:rPr>
      </w:pPr>
      <w:r w:rsidRPr="00E737C8">
        <w:rPr>
          <w:rFonts w:ascii="Times New Roman" w:eastAsia="Times New Roman" w:hAnsi="Times New Roman" w:cs="Times New Roman"/>
          <w:sz w:val="28"/>
          <w:szCs w:val="28"/>
          <w:lang w:eastAsia="ru-RU"/>
        </w:rPr>
        <w:t xml:space="preserve">10. Контроль за соблюдением целей, условий и порядка </w:t>
      </w:r>
    </w:p>
    <w:p w:rsidR="00D56A4A" w:rsidRPr="00E737C8" w:rsidRDefault="00D56A4A" w:rsidP="0000115A">
      <w:pPr>
        <w:spacing w:after="0" w:line="240" w:lineRule="auto"/>
        <w:ind w:right="-81"/>
        <w:jc w:val="center"/>
        <w:rPr>
          <w:rFonts w:ascii="Times New Roman" w:eastAsia="Times New Roman" w:hAnsi="Times New Roman" w:cs="Times New Roman"/>
          <w:sz w:val="28"/>
          <w:szCs w:val="28"/>
          <w:lang w:eastAsia="ru-RU"/>
        </w:rPr>
      </w:pPr>
      <w:r w:rsidRPr="00E737C8">
        <w:rPr>
          <w:rFonts w:ascii="Times New Roman" w:eastAsia="Times New Roman" w:hAnsi="Times New Roman" w:cs="Times New Roman"/>
          <w:sz w:val="28"/>
          <w:szCs w:val="28"/>
          <w:lang w:eastAsia="ru-RU"/>
        </w:rPr>
        <w:t>предоставления субсидий и ответственность за их несоблюдение</w:t>
      </w:r>
    </w:p>
    <w:p w:rsidR="00D56A4A" w:rsidRPr="007F3D1C" w:rsidRDefault="00D56A4A" w:rsidP="00D56A4A">
      <w:pPr>
        <w:spacing w:after="0" w:line="240" w:lineRule="auto"/>
        <w:ind w:right="-81" w:firstLine="708"/>
        <w:jc w:val="both"/>
        <w:rPr>
          <w:rFonts w:ascii="Times New Roman" w:eastAsia="Times New Roman" w:hAnsi="Times New Roman" w:cs="Times New Roman"/>
          <w:b/>
          <w:sz w:val="28"/>
          <w:szCs w:val="28"/>
          <w:lang w:eastAsia="ru-RU"/>
        </w:rPr>
      </w:pPr>
    </w:p>
    <w:p w:rsidR="00D56A4A" w:rsidRPr="007F3D1C" w:rsidRDefault="00D56A4A" w:rsidP="00D56A4A">
      <w:pPr>
        <w:spacing w:after="0" w:line="240" w:lineRule="auto"/>
        <w:ind w:firstLine="709"/>
        <w:contextualSpacing/>
        <w:jc w:val="both"/>
        <w:rPr>
          <w:rFonts w:ascii="Times New Roman" w:eastAsia="Times New Roman" w:hAnsi="Times New Roman" w:cs="Times New Roman"/>
          <w:bCs/>
          <w:sz w:val="28"/>
          <w:szCs w:val="28"/>
          <w:lang w:eastAsia="ru-RU"/>
        </w:rPr>
      </w:pPr>
      <w:r w:rsidRPr="007F3D1C">
        <w:rPr>
          <w:rFonts w:ascii="Times New Roman" w:eastAsia="Times New Roman" w:hAnsi="Times New Roman" w:cs="Times New Roman"/>
          <w:sz w:val="28"/>
          <w:szCs w:val="28"/>
          <w:lang w:eastAsia="ru-RU"/>
        </w:rPr>
        <w:t>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w:t>
      </w:r>
      <w:r w:rsidR="00CB3CE6" w:rsidRPr="007F3D1C">
        <w:rPr>
          <w:rFonts w:ascii="Times New Roman" w:eastAsia="Times New Roman" w:hAnsi="Times New Roman" w:cs="Times New Roman"/>
          <w:sz w:val="28"/>
          <w:szCs w:val="28"/>
          <w:lang w:eastAsia="ru-RU"/>
        </w:rPr>
        <w:t xml:space="preserve">ерации от 25 октября 2023 года </w:t>
      </w:r>
      <w:r w:rsidRPr="007F3D1C">
        <w:rPr>
          <w:rFonts w:ascii="Times New Roman" w:eastAsia="Times New Roman" w:hAnsi="Times New Roman" w:cs="Times New Roman"/>
          <w:sz w:val="28"/>
          <w:szCs w:val="28"/>
          <w:lang w:eastAsia="ru-RU"/>
        </w:rPr>
        <w:t>№ 1780, настоящим Решением и соглашением, а также фактов недостижения плановых значений результатов предоставления субсидии</w:t>
      </w:r>
      <w:r w:rsidR="00986A1D">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 xml:space="preserve">средства подлежат возврату </w:t>
      </w:r>
      <w:r w:rsidR="00986A1D">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lastRenderedPageBreak/>
        <w:t>в бюджет Республики Башкортостан в объеме выявленных нарушений</w:t>
      </w:r>
      <w:r w:rsidR="00E737C8">
        <w:rPr>
          <w:rFonts w:ascii="Times New Roman" w:eastAsia="Times New Roman" w:hAnsi="Times New Roman" w:cs="Times New Roman"/>
          <w:sz w:val="28"/>
          <w:szCs w:val="28"/>
          <w:lang w:eastAsia="ru-RU"/>
        </w:rPr>
        <w:t xml:space="preserve"> </w:t>
      </w:r>
      <w:r w:rsidRPr="007F3D1C">
        <w:rPr>
          <w:rFonts w:ascii="Times New Roman" w:eastAsia="Times New Roman" w:hAnsi="Times New Roman" w:cs="Times New Roman"/>
          <w:sz w:val="28"/>
          <w:szCs w:val="28"/>
          <w:lang w:eastAsia="ru-RU"/>
        </w:rPr>
        <w:t>на основании</w:t>
      </w:r>
      <w:r w:rsidRPr="007F3D1C">
        <w:rPr>
          <w:rFonts w:ascii="Times New Roman" w:eastAsia="Times New Roman" w:hAnsi="Times New Roman" w:cs="Times New Roman"/>
          <w:bCs/>
          <w:sz w:val="28"/>
          <w:szCs w:val="28"/>
          <w:lang w:eastAsia="ru-RU"/>
        </w:rPr>
        <w:t>:</w:t>
      </w: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уведомления Министерства в следующем порядке:</w:t>
      </w: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bookmarkStart w:id="9" w:name="P212"/>
      <w:bookmarkEnd w:id="9"/>
      <w:r w:rsidRPr="007F3D1C">
        <w:rPr>
          <w:rFonts w:ascii="Times New Roman" w:eastAsia="Times New Roman" w:hAnsi="Times New Roman" w:cs="Times New Roman"/>
          <w:sz w:val="28"/>
          <w:szCs w:val="28"/>
          <w:lang w:eastAsia="ru-RU"/>
        </w:rPr>
        <w:t xml:space="preserve">в течение 10 рабочих дней со дня принятия Министерством решения </w:t>
      </w:r>
      <w:r w:rsidR="0000115A">
        <w:rPr>
          <w:rFonts w:ascii="Times New Roman" w:eastAsia="Times New Roman" w:hAnsi="Times New Roman" w:cs="Times New Roman"/>
          <w:sz w:val="28"/>
          <w:szCs w:val="28"/>
          <w:lang w:eastAsia="ru-RU"/>
        </w:rPr>
        <w:br/>
      </w:r>
      <w:r w:rsidRPr="007F3D1C">
        <w:rPr>
          <w:rFonts w:ascii="Times New Roman" w:eastAsia="Times New Roman" w:hAnsi="Times New Roman" w:cs="Times New Roman"/>
          <w:sz w:val="28"/>
          <w:szCs w:val="28"/>
          <w:lang w:eastAsia="ru-RU"/>
        </w:rPr>
        <w:t>о необходимости возврата выделенных бюджетных средств получателю субсидии направляется соответствующее письменное уведомление;</w:t>
      </w:r>
    </w:p>
    <w:p w:rsidR="00D56A4A" w:rsidRPr="007F3D1C"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bookmarkStart w:id="10" w:name="P213"/>
      <w:bookmarkEnd w:id="10"/>
      <w:r w:rsidRPr="007F3D1C">
        <w:rPr>
          <w:rFonts w:ascii="Times New Roman" w:eastAsia="Times New Roman" w:hAnsi="Times New Roman" w:cs="Times New Roman"/>
          <w:sz w:val="28"/>
          <w:szCs w:val="28"/>
          <w:lang w:eastAsia="ru-RU"/>
        </w:rPr>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D56A4A" w:rsidRDefault="00D56A4A" w:rsidP="00D56A4A">
      <w:pPr>
        <w:spacing w:after="0" w:line="240" w:lineRule="auto"/>
        <w:ind w:firstLine="709"/>
        <w:contextualSpacing/>
        <w:jc w:val="both"/>
        <w:rPr>
          <w:rFonts w:ascii="Times New Roman" w:eastAsia="Times New Roman" w:hAnsi="Times New Roman" w:cs="Times New Roman"/>
          <w:sz w:val="28"/>
          <w:szCs w:val="28"/>
          <w:lang w:eastAsia="ru-RU"/>
        </w:rPr>
      </w:pPr>
      <w:bookmarkStart w:id="11" w:name="P214"/>
      <w:bookmarkEnd w:id="11"/>
      <w:r w:rsidRPr="007F3D1C">
        <w:rPr>
          <w:rFonts w:ascii="Times New Roman" w:eastAsia="Times New Roman" w:hAnsi="Times New Roman" w:cs="Times New Roman"/>
          <w:sz w:val="28"/>
          <w:szCs w:val="28"/>
          <w:lang w:eastAsia="ru-RU"/>
        </w:rPr>
        <w:t>В случае отказа получателя субсидии от добровольного возврата средств в установленные сроки эти средства взыскиваются в судебном порядке.</w:t>
      </w:r>
    </w:p>
    <w:p w:rsidR="0000115A" w:rsidRPr="007F3D1C" w:rsidRDefault="0000115A" w:rsidP="00D56A4A">
      <w:pPr>
        <w:spacing w:after="0" w:line="240" w:lineRule="auto"/>
        <w:ind w:firstLine="709"/>
        <w:contextualSpacing/>
        <w:jc w:val="both"/>
        <w:rPr>
          <w:rFonts w:ascii="Times New Roman" w:eastAsia="Times New Roman" w:hAnsi="Times New Roman" w:cs="Times New Roman"/>
          <w:sz w:val="28"/>
          <w:szCs w:val="28"/>
          <w:lang w:eastAsia="ru-RU"/>
        </w:rPr>
      </w:pPr>
    </w:p>
    <w:p w:rsidR="00D56A4A" w:rsidRPr="00E737C8" w:rsidRDefault="00D56A4A" w:rsidP="0000115A">
      <w:pPr>
        <w:spacing w:after="0" w:line="240" w:lineRule="auto"/>
        <w:contextualSpacing/>
        <w:jc w:val="center"/>
        <w:rPr>
          <w:rFonts w:ascii="Times New Roman" w:eastAsia="Calibri" w:hAnsi="Times New Roman" w:cs="Times New Roman"/>
          <w:bCs/>
          <w:sz w:val="28"/>
          <w:szCs w:val="28"/>
        </w:rPr>
      </w:pPr>
      <w:r w:rsidRPr="00E737C8">
        <w:rPr>
          <w:rFonts w:ascii="Times New Roman" w:eastAsia="Calibri" w:hAnsi="Times New Roman" w:cs="Times New Roman"/>
          <w:bCs/>
          <w:sz w:val="28"/>
          <w:szCs w:val="28"/>
        </w:rPr>
        <w:t>11. Иные условия</w:t>
      </w:r>
    </w:p>
    <w:p w:rsidR="00A963BE" w:rsidRPr="007F3D1C" w:rsidRDefault="00A963BE" w:rsidP="00A963BE">
      <w:pPr>
        <w:autoSpaceDE w:val="0"/>
        <w:autoSpaceDN w:val="0"/>
        <w:adjustRightInd w:val="0"/>
        <w:spacing w:after="0" w:line="240" w:lineRule="auto"/>
        <w:ind w:firstLine="708"/>
        <w:jc w:val="both"/>
        <w:rPr>
          <w:rFonts w:ascii="Times New Roman" w:hAnsi="Times New Roman" w:cs="Times New Roman"/>
          <w:sz w:val="28"/>
          <w:szCs w:val="28"/>
        </w:rPr>
      </w:pPr>
    </w:p>
    <w:p w:rsidR="00A963BE" w:rsidRPr="007F3D1C" w:rsidRDefault="00A963BE" w:rsidP="00A963B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Возмещение затрат сельскохозяйственных потребительских кооперативов, указанных в подпунктах «а»-«в» пункта 5 раздела 2 настоящего Решения, за IV квартал отчетного финансового года может быть осуществлено в первом полугодии года, следующего за отчетным годом, в случае если эти затраты не возмещались ранее.</w:t>
      </w:r>
    </w:p>
    <w:p w:rsidR="00A963BE" w:rsidRPr="007F3D1C" w:rsidRDefault="00A963BE" w:rsidP="00A963B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Приобретение имущества, транспорта, оборудования, техники и объектов, указанных в подпунктах «а»-«в» пункта 5 раздела 2 настоящего Решения, сельскохозяйственным потребительским кооперативом у своих членов (включая ассоциированных), в том числе бывших членов сельскохозяйственного потребительского кооператива, не допускается.</w:t>
      </w:r>
    </w:p>
    <w:p w:rsidR="00A963BE" w:rsidRPr="007F3D1C" w:rsidRDefault="00A963BE" w:rsidP="00A963B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F3D1C">
        <w:rPr>
          <w:rFonts w:ascii="Times New Roman" w:eastAsia="Times New Roman" w:hAnsi="Times New Roman" w:cs="Times New Roman"/>
          <w:sz w:val="28"/>
          <w:szCs w:val="28"/>
          <w:lang w:eastAsia="ru-RU"/>
        </w:rPr>
        <w:t>Возмещение затрат сельскохозяйственных потребительских кооперативов, предусмотренных пунктом 5 раздела 2 настоящего Решения, за счет иных направлений государственной поддержки не допускается.</w:t>
      </w:r>
    </w:p>
    <w:p w:rsidR="00A963BE" w:rsidRPr="007F3D1C" w:rsidRDefault="00A963BE" w:rsidP="00A963BE">
      <w:pPr>
        <w:autoSpaceDE w:val="0"/>
        <w:autoSpaceDN w:val="0"/>
        <w:adjustRightInd w:val="0"/>
        <w:spacing w:after="0" w:line="240" w:lineRule="auto"/>
        <w:ind w:firstLine="708"/>
        <w:jc w:val="both"/>
        <w:rPr>
          <w:rFonts w:ascii="Times New Roman" w:hAnsi="Times New Roman" w:cs="Times New Roman"/>
          <w:sz w:val="28"/>
          <w:szCs w:val="28"/>
        </w:rPr>
      </w:pPr>
      <w:r w:rsidRPr="007F3D1C">
        <w:rPr>
          <w:rFonts w:ascii="Times New Roman" w:hAnsi="Times New Roman" w:cs="Times New Roman"/>
          <w:sz w:val="28"/>
          <w:szCs w:val="28"/>
        </w:rPr>
        <w:t xml:space="preserve">Возмещение затрат, предусмотренных </w:t>
      </w:r>
      <w:hyperlink r:id="rId15" w:history="1">
        <w:r w:rsidR="003868D8" w:rsidRPr="007F3D1C">
          <w:rPr>
            <w:rFonts w:ascii="Times New Roman" w:hAnsi="Times New Roman" w:cs="Times New Roman"/>
            <w:sz w:val="28"/>
            <w:szCs w:val="28"/>
          </w:rPr>
          <w:t>подпунктом «д»</w:t>
        </w:r>
        <w:r w:rsidRPr="007F3D1C">
          <w:rPr>
            <w:rFonts w:ascii="Times New Roman" w:hAnsi="Times New Roman" w:cs="Times New Roman"/>
            <w:sz w:val="28"/>
            <w:szCs w:val="28"/>
          </w:rPr>
          <w:t xml:space="preserve"> пункта 5</w:t>
        </w:r>
      </w:hyperlink>
      <w:r w:rsidRPr="007F3D1C">
        <w:rPr>
          <w:rFonts w:ascii="Times New Roman" w:hAnsi="Times New Roman" w:cs="Times New Roman"/>
          <w:sz w:val="28"/>
          <w:szCs w:val="28"/>
        </w:rPr>
        <w:t xml:space="preserve"> раздела</w:t>
      </w:r>
      <w:r w:rsidR="003868D8" w:rsidRPr="007F3D1C">
        <w:rPr>
          <w:rFonts w:ascii="Times New Roman" w:hAnsi="Times New Roman" w:cs="Times New Roman"/>
          <w:sz w:val="28"/>
          <w:szCs w:val="28"/>
        </w:rPr>
        <w:t xml:space="preserve"> 2 настоящего Решения</w:t>
      </w:r>
      <w:r w:rsidRPr="007F3D1C">
        <w:rPr>
          <w:rFonts w:ascii="Times New Roman" w:hAnsi="Times New Roman" w:cs="Times New Roman"/>
          <w:sz w:val="28"/>
          <w:szCs w:val="28"/>
        </w:rPr>
        <w:t>, осуществляется за фактически внесенные платежи в течение срока действия договора финансовой аренды (договора лизинга)</w:t>
      </w:r>
      <w:r w:rsidR="003868D8" w:rsidRPr="007F3D1C">
        <w:rPr>
          <w:rFonts w:ascii="Times New Roman" w:hAnsi="Times New Roman" w:cs="Times New Roman"/>
          <w:sz w:val="28"/>
          <w:szCs w:val="28"/>
        </w:rPr>
        <w:t>.</w:t>
      </w:r>
    </w:p>
    <w:p w:rsidR="00D56A4A" w:rsidRPr="007F3D1C" w:rsidRDefault="00CA7014" w:rsidP="003868D8">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7F3D1C">
        <w:rPr>
          <w:rFonts w:ascii="Times New Roman" w:hAnsi="Times New Roman" w:cs="Times New Roman"/>
          <w:sz w:val="28"/>
          <w:szCs w:val="28"/>
        </w:rPr>
        <w:t xml:space="preserve">Получение </w:t>
      </w:r>
      <w:r w:rsidR="00A963BE" w:rsidRPr="007F3D1C">
        <w:rPr>
          <w:rFonts w:ascii="Times New Roman" w:hAnsi="Times New Roman" w:cs="Times New Roman"/>
          <w:sz w:val="28"/>
          <w:szCs w:val="28"/>
        </w:rPr>
        <w:t>субсидий</w:t>
      </w:r>
      <w:r w:rsidRPr="007F3D1C">
        <w:rPr>
          <w:rFonts w:ascii="Times New Roman" w:hAnsi="Times New Roman" w:cs="Times New Roman"/>
          <w:sz w:val="28"/>
          <w:szCs w:val="28"/>
        </w:rPr>
        <w:t xml:space="preserve"> сельскохозяйственными потребительскими кооперативами последующих уровней в соответствии с </w:t>
      </w:r>
      <w:hyperlink r:id="rId16" w:history="1">
        <w:r w:rsidR="003868D8" w:rsidRPr="007F3D1C">
          <w:rPr>
            <w:rFonts w:ascii="Times New Roman" w:hAnsi="Times New Roman" w:cs="Times New Roman"/>
            <w:sz w:val="28"/>
            <w:szCs w:val="28"/>
          </w:rPr>
          <w:t>подпунктами</w:t>
        </w:r>
      </w:hyperlink>
      <w:r w:rsidR="003868D8" w:rsidRPr="007F3D1C">
        <w:rPr>
          <w:rFonts w:ascii="Times New Roman" w:hAnsi="Times New Roman" w:cs="Times New Roman"/>
          <w:sz w:val="28"/>
          <w:szCs w:val="28"/>
        </w:rPr>
        <w:t xml:space="preserve"> «а»</w:t>
      </w:r>
      <w:r w:rsidRPr="007F3D1C">
        <w:rPr>
          <w:rFonts w:ascii="Times New Roman" w:hAnsi="Times New Roman" w:cs="Times New Roman"/>
          <w:sz w:val="28"/>
          <w:szCs w:val="28"/>
        </w:rPr>
        <w:t xml:space="preserve"> и </w:t>
      </w:r>
      <w:hyperlink r:id="rId17" w:history="1">
        <w:r w:rsidR="003868D8" w:rsidRPr="007F3D1C">
          <w:rPr>
            <w:rFonts w:ascii="Times New Roman" w:hAnsi="Times New Roman" w:cs="Times New Roman"/>
            <w:sz w:val="28"/>
            <w:szCs w:val="28"/>
          </w:rPr>
          <w:t>«б»</w:t>
        </w:r>
        <w:r w:rsidRPr="007F3D1C">
          <w:rPr>
            <w:rFonts w:ascii="Times New Roman" w:hAnsi="Times New Roman" w:cs="Times New Roman"/>
            <w:sz w:val="28"/>
            <w:szCs w:val="28"/>
          </w:rPr>
          <w:t xml:space="preserve"> пункта </w:t>
        </w:r>
        <w:r w:rsidR="00A963BE" w:rsidRPr="007F3D1C">
          <w:rPr>
            <w:rFonts w:ascii="Times New Roman" w:hAnsi="Times New Roman" w:cs="Times New Roman"/>
            <w:sz w:val="28"/>
            <w:szCs w:val="28"/>
          </w:rPr>
          <w:t>5</w:t>
        </w:r>
      </w:hyperlink>
      <w:r w:rsidRPr="007F3D1C">
        <w:rPr>
          <w:rFonts w:ascii="Times New Roman" w:hAnsi="Times New Roman" w:cs="Times New Roman"/>
          <w:sz w:val="28"/>
          <w:szCs w:val="28"/>
        </w:rPr>
        <w:t xml:space="preserve"> </w:t>
      </w:r>
      <w:r w:rsidR="00A963BE" w:rsidRPr="007F3D1C">
        <w:rPr>
          <w:rFonts w:ascii="Times New Roman" w:hAnsi="Times New Roman" w:cs="Times New Roman"/>
          <w:sz w:val="28"/>
          <w:szCs w:val="28"/>
        </w:rPr>
        <w:t>раздела 2 настоящего Решения</w:t>
      </w:r>
      <w:r w:rsidRPr="007F3D1C">
        <w:rPr>
          <w:rFonts w:ascii="Times New Roman" w:hAnsi="Times New Roman" w:cs="Times New Roman"/>
          <w:sz w:val="28"/>
          <w:szCs w:val="28"/>
        </w:rPr>
        <w:t xml:space="preserve"> не допускается. Получение </w:t>
      </w:r>
      <w:r w:rsidR="00A963BE" w:rsidRPr="007F3D1C">
        <w:rPr>
          <w:rFonts w:ascii="Times New Roman" w:hAnsi="Times New Roman" w:cs="Times New Roman"/>
          <w:sz w:val="28"/>
          <w:szCs w:val="28"/>
        </w:rPr>
        <w:t>субсидий</w:t>
      </w:r>
      <w:r w:rsidRPr="007F3D1C">
        <w:rPr>
          <w:rFonts w:ascii="Times New Roman" w:hAnsi="Times New Roman" w:cs="Times New Roman"/>
          <w:sz w:val="28"/>
          <w:szCs w:val="28"/>
        </w:rPr>
        <w:t xml:space="preserve"> сельскохозяйственными потребительскими кооперативами последующих уровней в соответствии с </w:t>
      </w:r>
      <w:hyperlink r:id="rId18" w:history="1">
        <w:r w:rsidR="00A963BE" w:rsidRPr="007F3D1C">
          <w:rPr>
            <w:rFonts w:ascii="Times New Roman" w:hAnsi="Times New Roman" w:cs="Times New Roman"/>
            <w:sz w:val="28"/>
            <w:szCs w:val="28"/>
          </w:rPr>
          <w:t>подпунктом</w:t>
        </w:r>
      </w:hyperlink>
      <w:r w:rsidR="00A963BE" w:rsidRPr="007F3D1C">
        <w:rPr>
          <w:rFonts w:ascii="Times New Roman" w:hAnsi="Times New Roman" w:cs="Times New Roman"/>
          <w:sz w:val="28"/>
          <w:szCs w:val="28"/>
        </w:rPr>
        <w:t xml:space="preserve"> «г»</w:t>
      </w:r>
      <w:r w:rsidRPr="007F3D1C">
        <w:rPr>
          <w:rFonts w:ascii="Times New Roman" w:hAnsi="Times New Roman" w:cs="Times New Roman"/>
          <w:sz w:val="28"/>
          <w:szCs w:val="28"/>
        </w:rPr>
        <w:t xml:space="preserve"> </w:t>
      </w:r>
      <w:r w:rsidR="00A963BE" w:rsidRPr="007F3D1C">
        <w:rPr>
          <w:rFonts w:ascii="Times New Roman" w:hAnsi="Times New Roman" w:cs="Times New Roman"/>
          <w:sz w:val="28"/>
          <w:szCs w:val="28"/>
        </w:rPr>
        <w:t>пункта 5 раздела 2 настоящего Решения</w:t>
      </w:r>
      <w:r w:rsidRPr="007F3D1C">
        <w:rPr>
          <w:rFonts w:ascii="Times New Roman" w:hAnsi="Times New Roman" w:cs="Times New Roman"/>
          <w:sz w:val="28"/>
          <w:szCs w:val="28"/>
        </w:rPr>
        <w:t xml:space="preserve"> допускается при условии, что члены таких сельскохозяйственных потребительских кооперативов последующих уровней не являются </w:t>
      </w:r>
      <w:r w:rsidRPr="007F3D1C">
        <w:rPr>
          <w:rFonts w:ascii="Times New Roman" w:hAnsi="Times New Roman" w:cs="Times New Roman"/>
          <w:sz w:val="28"/>
          <w:szCs w:val="28"/>
        </w:rPr>
        <w:lastRenderedPageBreak/>
        <w:t xml:space="preserve">получателями </w:t>
      </w:r>
      <w:r w:rsidR="00A963BE" w:rsidRPr="007F3D1C">
        <w:rPr>
          <w:rFonts w:ascii="Times New Roman" w:hAnsi="Times New Roman" w:cs="Times New Roman"/>
          <w:sz w:val="28"/>
          <w:szCs w:val="28"/>
        </w:rPr>
        <w:t>субсидий</w:t>
      </w:r>
      <w:r w:rsidRPr="007F3D1C">
        <w:rPr>
          <w:rFonts w:ascii="Times New Roman" w:hAnsi="Times New Roman" w:cs="Times New Roman"/>
          <w:sz w:val="28"/>
          <w:szCs w:val="28"/>
        </w:rPr>
        <w:t xml:space="preserve"> в соответствии </w:t>
      </w:r>
      <w:r w:rsidR="00A963BE" w:rsidRPr="007F3D1C">
        <w:rPr>
          <w:rFonts w:ascii="Times New Roman" w:hAnsi="Times New Roman" w:cs="Times New Roman"/>
          <w:sz w:val="28"/>
          <w:szCs w:val="28"/>
        </w:rPr>
        <w:t xml:space="preserve">с </w:t>
      </w:r>
      <w:hyperlink r:id="rId19" w:history="1">
        <w:r w:rsidR="00A963BE" w:rsidRPr="007F3D1C">
          <w:rPr>
            <w:rFonts w:ascii="Times New Roman" w:hAnsi="Times New Roman" w:cs="Times New Roman"/>
            <w:sz w:val="28"/>
            <w:szCs w:val="28"/>
          </w:rPr>
          <w:t>подпунктом</w:t>
        </w:r>
      </w:hyperlink>
      <w:r w:rsidR="00A963BE" w:rsidRPr="007F3D1C">
        <w:rPr>
          <w:rFonts w:ascii="Times New Roman" w:hAnsi="Times New Roman" w:cs="Times New Roman"/>
          <w:sz w:val="28"/>
          <w:szCs w:val="28"/>
        </w:rPr>
        <w:t xml:space="preserve"> «г» пункта 5 раздела 2 настоящего Решения.</w:t>
      </w:r>
    </w:p>
    <w:p w:rsidR="00D56A4A" w:rsidRPr="00CB3CE6" w:rsidRDefault="00D56A4A" w:rsidP="00D56A4A">
      <w:pPr>
        <w:spacing w:after="0" w:line="240" w:lineRule="auto"/>
        <w:ind w:firstLine="709"/>
        <w:contextualSpacing/>
        <w:jc w:val="both"/>
        <w:rPr>
          <w:rFonts w:ascii="Times New Roman" w:eastAsia="Times New Roman" w:hAnsi="Times New Roman" w:cs="Times New Roman"/>
          <w:b/>
          <w:sz w:val="24"/>
          <w:szCs w:val="24"/>
          <w:lang w:eastAsia="ru-RU"/>
        </w:rPr>
      </w:pPr>
    </w:p>
    <w:p w:rsidR="00CB3CE6" w:rsidRDefault="00CB3CE6" w:rsidP="00D56A4A">
      <w:pPr>
        <w:spacing w:after="0" w:line="240" w:lineRule="auto"/>
        <w:contextualSpacing/>
        <w:jc w:val="both"/>
        <w:rPr>
          <w:rFonts w:ascii="Times New Roman" w:eastAsia="Times New Roman" w:hAnsi="Times New Roman" w:cs="Times New Roman"/>
          <w:b/>
          <w:sz w:val="24"/>
          <w:szCs w:val="24"/>
          <w:lang w:eastAsia="ru-RU"/>
        </w:rPr>
      </w:pPr>
    </w:p>
    <w:sectPr w:rsidR="00CB3CE6" w:rsidSect="007F3D1C">
      <w:headerReference w:type="default" r:id="rId2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7AE" w:rsidRDefault="005E27AE" w:rsidP="00697810">
      <w:pPr>
        <w:spacing w:after="0" w:line="240" w:lineRule="auto"/>
      </w:pPr>
      <w:r>
        <w:separator/>
      </w:r>
    </w:p>
  </w:endnote>
  <w:endnote w:type="continuationSeparator" w:id="0">
    <w:p w:rsidR="005E27AE" w:rsidRDefault="005E27AE"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7AE" w:rsidRDefault="005E27AE" w:rsidP="00697810">
      <w:pPr>
        <w:spacing w:after="0" w:line="240" w:lineRule="auto"/>
      </w:pPr>
      <w:r>
        <w:separator/>
      </w:r>
    </w:p>
  </w:footnote>
  <w:footnote w:type="continuationSeparator" w:id="0">
    <w:p w:rsidR="005E27AE" w:rsidRDefault="005E27AE"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EF1" w:rsidRPr="00FA116F" w:rsidRDefault="00796EF1">
    <w:pPr>
      <w:pStyle w:val="a3"/>
      <w:jc w:val="center"/>
      <w:rPr>
        <w:rFonts w:ascii="Times New Roman" w:hAnsi="Times New Roman" w:cs="Times New Roman"/>
      </w:rPr>
    </w:pPr>
  </w:p>
  <w:p w:rsidR="00796EF1" w:rsidRDefault="00796E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44"/>
    <w:multiLevelType w:val="hybridMultilevel"/>
    <w:tmpl w:val="1C56590C"/>
    <w:lvl w:ilvl="0" w:tplc="61B25D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19A1F4D"/>
    <w:multiLevelType w:val="multilevel"/>
    <w:tmpl w:val="8EDCF70E"/>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0612110E"/>
    <w:multiLevelType w:val="hybridMultilevel"/>
    <w:tmpl w:val="2066545E"/>
    <w:lvl w:ilvl="0" w:tplc="DE40C9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0803545"/>
    <w:multiLevelType w:val="hybridMultilevel"/>
    <w:tmpl w:val="940046B0"/>
    <w:lvl w:ilvl="0" w:tplc="E4FC3C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91025BE"/>
    <w:multiLevelType w:val="hybridMultilevel"/>
    <w:tmpl w:val="38E293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472D7E"/>
    <w:multiLevelType w:val="hybridMultilevel"/>
    <w:tmpl w:val="B9269784"/>
    <w:lvl w:ilvl="0" w:tplc="6A026D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B535AB1"/>
    <w:multiLevelType w:val="hybridMultilevel"/>
    <w:tmpl w:val="80F2312C"/>
    <w:lvl w:ilvl="0" w:tplc="79F644D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21160CE"/>
    <w:multiLevelType w:val="hybridMultilevel"/>
    <w:tmpl w:val="E3528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115A7C"/>
    <w:multiLevelType w:val="hybridMultilevel"/>
    <w:tmpl w:val="FBCC8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61393"/>
    <w:multiLevelType w:val="hybridMultilevel"/>
    <w:tmpl w:val="0E3C964A"/>
    <w:lvl w:ilvl="0" w:tplc="184442A4">
      <w:start w:val="1"/>
      <w:numFmt w:val="decimal"/>
      <w:lvlText w:val="%1)"/>
      <w:lvlJc w:val="left"/>
      <w:pPr>
        <w:ind w:left="1713" w:hanging="100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D4C1109"/>
    <w:multiLevelType w:val="hybridMultilevel"/>
    <w:tmpl w:val="8DC07BF6"/>
    <w:lvl w:ilvl="0" w:tplc="18E8BE22">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3D567A2"/>
    <w:multiLevelType w:val="hybridMultilevel"/>
    <w:tmpl w:val="4E20784C"/>
    <w:lvl w:ilvl="0" w:tplc="382651B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54421C50"/>
    <w:multiLevelType w:val="hybridMultilevel"/>
    <w:tmpl w:val="43F2F8D2"/>
    <w:lvl w:ilvl="0" w:tplc="4590165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841105F"/>
    <w:multiLevelType w:val="hybridMultilevel"/>
    <w:tmpl w:val="B148BA8C"/>
    <w:lvl w:ilvl="0" w:tplc="0848F8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60A6017D"/>
    <w:multiLevelType w:val="hybridMultilevel"/>
    <w:tmpl w:val="A3128056"/>
    <w:lvl w:ilvl="0" w:tplc="0C5433E8">
      <w:start w:val="2"/>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8583F13"/>
    <w:multiLevelType w:val="hybridMultilevel"/>
    <w:tmpl w:val="E9003CE4"/>
    <w:lvl w:ilvl="0" w:tplc="B9F46A6A">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8D919EF"/>
    <w:multiLevelType w:val="hybridMultilevel"/>
    <w:tmpl w:val="E182BEB2"/>
    <w:lvl w:ilvl="0" w:tplc="5D82D55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A6F69DC"/>
    <w:multiLevelType w:val="hybridMultilevel"/>
    <w:tmpl w:val="7B944D02"/>
    <w:lvl w:ilvl="0" w:tplc="765872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B347AC6"/>
    <w:multiLevelType w:val="hybridMultilevel"/>
    <w:tmpl w:val="A2901D54"/>
    <w:lvl w:ilvl="0" w:tplc="338CF9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F42094E"/>
    <w:multiLevelType w:val="hybridMultilevel"/>
    <w:tmpl w:val="08504906"/>
    <w:lvl w:ilvl="0" w:tplc="EE34E3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14"/>
  </w:num>
  <w:num w:numId="5">
    <w:abstractNumId w:val="17"/>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8"/>
  </w:num>
  <w:num w:numId="9">
    <w:abstractNumId w:val="13"/>
  </w:num>
  <w:num w:numId="10">
    <w:abstractNumId w:val="7"/>
  </w:num>
  <w:num w:numId="11">
    <w:abstractNumId w:val="19"/>
  </w:num>
  <w:num w:numId="12">
    <w:abstractNumId w:val="5"/>
  </w:num>
  <w:num w:numId="13">
    <w:abstractNumId w:val="3"/>
  </w:num>
  <w:num w:numId="14">
    <w:abstractNumId w:val="6"/>
  </w:num>
  <w:num w:numId="15">
    <w:abstractNumId w:val="1"/>
  </w:num>
  <w:num w:numId="16">
    <w:abstractNumId w:val="2"/>
  </w:num>
  <w:num w:numId="17">
    <w:abstractNumId w:val="0"/>
  </w:num>
  <w:num w:numId="18">
    <w:abstractNumId w:val="10"/>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115A"/>
    <w:rsid w:val="0000300A"/>
    <w:rsid w:val="00007DF8"/>
    <w:rsid w:val="00010C98"/>
    <w:rsid w:val="00015634"/>
    <w:rsid w:val="00016070"/>
    <w:rsid w:val="00020BAA"/>
    <w:rsid w:val="00022D8C"/>
    <w:rsid w:val="00024ABA"/>
    <w:rsid w:val="0002555E"/>
    <w:rsid w:val="00027EB4"/>
    <w:rsid w:val="00031123"/>
    <w:rsid w:val="00041DC6"/>
    <w:rsid w:val="00054167"/>
    <w:rsid w:val="0006006A"/>
    <w:rsid w:val="00061381"/>
    <w:rsid w:val="000643D6"/>
    <w:rsid w:val="00065DD3"/>
    <w:rsid w:val="00076994"/>
    <w:rsid w:val="00083D56"/>
    <w:rsid w:val="00092DB7"/>
    <w:rsid w:val="00093AF6"/>
    <w:rsid w:val="00095C41"/>
    <w:rsid w:val="0009768E"/>
    <w:rsid w:val="000B3D2C"/>
    <w:rsid w:val="000C212E"/>
    <w:rsid w:val="000C3AA9"/>
    <w:rsid w:val="000C6044"/>
    <w:rsid w:val="000C6B55"/>
    <w:rsid w:val="000E1202"/>
    <w:rsid w:val="000E4535"/>
    <w:rsid w:val="000E59A4"/>
    <w:rsid w:val="000E630D"/>
    <w:rsid w:val="000F2D16"/>
    <w:rsid w:val="000F69D6"/>
    <w:rsid w:val="000F7C43"/>
    <w:rsid w:val="0010014E"/>
    <w:rsid w:val="00101151"/>
    <w:rsid w:val="00124212"/>
    <w:rsid w:val="0012694C"/>
    <w:rsid w:val="00136B79"/>
    <w:rsid w:val="00142499"/>
    <w:rsid w:val="00154FF0"/>
    <w:rsid w:val="001552AB"/>
    <w:rsid w:val="00163608"/>
    <w:rsid w:val="00167BE2"/>
    <w:rsid w:val="0018138E"/>
    <w:rsid w:val="001846B0"/>
    <w:rsid w:val="001857F7"/>
    <w:rsid w:val="00186C2A"/>
    <w:rsid w:val="00187D6A"/>
    <w:rsid w:val="0019499C"/>
    <w:rsid w:val="00196D12"/>
    <w:rsid w:val="001A3F9B"/>
    <w:rsid w:val="001B4DB9"/>
    <w:rsid w:val="001D4355"/>
    <w:rsid w:val="001D542C"/>
    <w:rsid w:val="001E01C9"/>
    <w:rsid w:val="001E69F6"/>
    <w:rsid w:val="001E6D73"/>
    <w:rsid w:val="001F51E9"/>
    <w:rsid w:val="00202275"/>
    <w:rsid w:val="002039B8"/>
    <w:rsid w:val="0021376B"/>
    <w:rsid w:val="00216150"/>
    <w:rsid w:val="00216CD0"/>
    <w:rsid w:val="00230DBE"/>
    <w:rsid w:val="002333CF"/>
    <w:rsid w:val="00236284"/>
    <w:rsid w:val="00247681"/>
    <w:rsid w:val="0025206C"/>
    <w:rsid w:val="00254AA0"/>
    <w:rsid w:val="00257ABA"/>
    <w:rsid w:val="00261958"/>
    <w:rsid w:val="00265168"/>
    <w:rsid w:val="0027054D"/>
    <w:rsid w:val="00271FAE"/>
    <w:rsid w:val="002730DD"/>
    <w:rsid w:val="00274D3E"/>
    <w:rsid w:val="00275F3F"/>
    <w:rsid w:val="00280BB2"/>
    <w:rsid w:val="00281E05"/>
    <w:rsid w:val="00285A5E"/>
    <w:rsid w:val="00292DDD"/>
    <w:rsid w:val="00294921"/>
    <w:rsid w:val="002A4195"/>
    <w:rsid w:val="002A4474"/>
    <w:rsid w:val="002A4AAC"/>
    <w:rsid w:val="002A68F2"/>
    <w:rsid w:val="002B0903"/>
    <w:rsid w:val="002B139B"/>
    <w:rsid w:val="002B640D"/>
    <w:rsid w:val="002C1FF1"/>
    <w:rsid w:val="002C3FD4"/>
    <w:rsid w:val="002C4317"/>
    <w:rsid w:val="002D022B"/>
    <w:rsid w:val="002D0B60"/>
    <w:rsid w:val="002D593B"/>
    <w:rsid w:val="002E0383"/>
    <w:rsid w:val="002E3C6A"/>
    <w:rsid w:val="002E4670"/>
    <w:rsid w:val="002E6641"/>
    <w:rsid w:val="002F13AD"/>
    <w:rsid w:val="002F44D1"/>
    <w:rsid w:val="002F5D4B"/>
    <w:rsid w:val="002F61AE"/>
    <w:rsid w:val="003012FF"/>
    <w:rsid w:val="0031111D"/>
    <w:rsid w:val="003121C3"/>
    <w:rsid w:val="00315E09"/>
    <w:rsid w:val="00321D1A"/>
    <w:rsid w:val="003268F0"/>
    <w:rsid w:val="00336F39"/>
    <w:rsid w:val="0034414C"/>
    <w:rsid w:val="0034654C"/>
    <w:rsid w:val="00346AD6"/>
    <w:rsid w:val="0035096A"/>
    <w:rsid w:val="0035246C"/>
    <w:rsid w:val="00356450"/>
    <w:rsid w:val="0035771D"/>
    <w:rsid w:val="0035795B"/>
    <w:rsid w:val="00365738"/>
    <w:rsid w:val="00383D12"/>
    <w:rsid w:val="0038580B"/>
    <w:rsid w:val="003868D8"/>
    <w:rsid w:val="00387789"/>
    <w:rsid w:val="00392A08"/>
    <w:rsid w:val="00394AF3"/>
    <w:rsid w:val="003A1DF5"/>
    <w:rsid w:val="003A5CB7"/>
    <w:rsid w:val="003A75EA"/>
    <w:rsid w:val="003B6B57"/>
    <w:rsid w:val="003C2938"/>
    <w:rsid w:val="003C4AAC"/>
    <w:rsid w:val="003C6A1A"/>
    <w:rsid w:val="003D1145"/>
    <w:rsid w:val="003D16AF"/>
    <w:rsid w:val="003D33A6"/>
    <w:rsid w:val="003D5E62"/>
    <w:rsid w:val="003E20C5"/>
    <w:rsid w:val="003E48C4"/>
    <w:rsid w:val="003E6F11"/>
    <w:rsid w:val="004070D6"/>
    <w:rsid w:val="004121A3"/>
    <w:rsid w:val="00415029"/>
    <w:rsid w:val="00421A70"/>
    <w:rsid w:val="004335B6"/>
    <w:rsid w:val="00435CBD"/>
    <w:rsid w:val="00440594"/>
    <w:rsid w:val="00441BCC"/>
    <w:rsid w:val="00441DCC"/>
    <w:rsid w:val="0044222C"/>
    <w:rsid w:val="004428FF"/>
    <w:rsid w:val="00451D3C"/>
    <w:rsid w:val="00455E1F"/>
    <w:rsid w:val="004602E5"/>
    <w:rsid w:val="004703FE"/>
    <w:rsid w:val="0047369B"/>
    <w:rsid w:val="0047509F"/>
    <w:rsid w:val="00480D31"/>
    <w:rsid w:val="00481E63"/>
    <w:rsid w:val="004821A8"/>
    <w:rsid w:val="00495E17"/>
    <w:rsid w:val="004A089A"/>
    <w:rsid w:val="004A282A"/>
    <w:rsid w:val="004A62CE"/>
    <w:rsid w:val="004B12F3"/>
    <w:rsid w:val="004B165C"/>
    <w:rsid w:val="004B2C6D"/>
    <w:rsid w:val="004B5DD9"/>
    <w:rsid w:val="004B7FBD"/>
    <w:rsid w:val="004C0069"/>
    <w:rsid w:val="004C134C"/>
    <w:rsid w:val="004C3E57"/>
    <w:rsid w:val="004C712B"/>
    <w:rsid w:val="004C79AD"/>
    <w:rsid w:val="004D2DB2"/>
    <w:rsid w:val="004D5A5A"/>
    <w:rsid w:val="004D69A7"/>
    <w:rsid w:val="004E0479"/>
    <w:rsid w:val="004E4AEA"/>
    <w:rsid w:val="004F122A"/>
    <w:rsid w:val="004F562C"/>
    <w:rsid w:val="004F5782"/>
    <w:rsid w:val="00504CE1"/>
    <w:rsid w:val="0050682A"/>
    <w:rsid w:val="005069CE"/>
    <w:rsid w:val="00511F8B"/>
    <w:rsid w:val="005132A2"/>
    <w:rsid w:val="0051414B"/>
    <w:rsid w:val="0051638E"/>
    <w:rsid w:val="00530080"/>
    <w:rsid w:val="0053178A"/>
    <w:rsid w:val="0053595C"/>
    <w:rsid w:val="0054725C"/>
    <w:rsid w:val="00560D02"/>
    <w:rsid w:val="005654E4"/>
    <w:rsid w:val="00575424"/>
    <w:rsid w:val="00577891"/>
    <w:rsid w:val="00580E46"/>
    <w:rsid w:val="005812B6"/>
    <w:rsid w:val="00583524"/>
    <w:rsid w:val="00585824"/>
    <w:rsid w:val="00594A2B"/>
    <w:rsid w:val="00596C3D"/>
    <w:rsid w:val="00597100"/>
    <w:rsid w:val="005A0B63"/>
    <w:rsid w:val="005A4093"/>
    <w:rsid w:val="005A5B0A"/>
    <w:rsid w:val="005A6B3C"/>
    <w:rsid w:val="005A7049"/>
    <w:rsid w:val="005B0BB1"/>
    <w:rsid w:val="005B3CE3"/>
    <w:rsid w:val="005B5113"/>
    <w:rsid w:val="005C1FBD"/>
    <w:rsid w:val="005C20AB"/>
    <w:rsid w:val="005C2709"/>
    <w:rsid w:val="005C74E1"/>
    <w:rsid w:val="005D73E0"/>
    <w:rsid w:val="005E27AE"/>
    <w:rsid w:val="005E7587"/>
    <w:rsid w:val="005E7758"/>
    <w:rsid w:val="005F0FE7"/>
    <w:rsid w:val="005F445F"/>
    <w:rsid w:val="005F7C31"/>
    <w:rsid w:val="00600A5A"/>
    <w:rsid w:val="006022FE"/>
    <w:rsid w:val="00607992"/>
    <w:rsid w:val="006108EB"/>
    <w:rsid w:val="00612A2E"/>
    <w:rsid w:val="006175D6"/>
    <w:rsid w:val="00625463"/>
    <w:rsid w:val="006344C8"/>
    <w:rsid w:val="00635FB6"/>
    <w:rsid w:val="00642B5A"/>
    <w:rsid w:val="0064594C"/>
    <w:rsid w:val="006500E8"/>
    <w:rsid w:val="006558BE"/>
    <w:rsid w:val="00655DD3"/>
    <w:rsid w:val="00660920"/>
    <w:rsid w:val="00662052"/>
    <w:rsid w:val="00663E7F"/>
    <w:rsid w:val="00664EF6"/>
    <w:rsid w:val="006704EE"/>
    <w:rsid w:val="006755EB"/>
    <w:rsid w:val="0067611D"/>
    <w:rsid w:val="00685370"/>
    <w:rsid w:val="006956D5"/>
    <w:rsid w:val="00697810"/>
    <w:rsid w:val="006B1808"/>
    <w:rsid w:val="006B3522"/>
    <w:rsid w:val="006B6CC3"/>
    <w:rsid w:val="006C6434"/>
    <w:rsid w:val="006C72BB"/>
    <w:rsid w:val="006D320A"/>
    <w:rsid w:val="006D6FCE"/>
    <w:rsid w:val="006E2075"/>
    <w:rsid w:val="006E3144"/>
    <w:rsid w:val="006E6DE9"/>
    <w:rsid w:val="006F4EF3"/>
    <w:rsid w:val="006F5A24"/>
    <w:rsid w:val="00701487"/>
    <w:rsid w:val="0070370D"/>
    <w:rsid w:val="0071355E"/>
    <w:rsid w:val="0071799E"/>
    <w:rsid w:val="00720561"/>
    <w:rsid w:val="007336A4"/>
    <w:rsid w:val="0074048F"/>
    <w:rsid w:val="007407B0"/>
    <w:rsid w:val="007418C9"/>
    <w:rsid w:val="00742B18"/>
    <w:rsid w:val="0074610C"/>
    <w:rsid w:val="00747960"/>
    <w:rsid w:val="007479F7"/>
    <w:rsid w:val="007530CD"/>
    <w:rsid w:val="00754D94"/>
    <w:rsid w:val="00757725"/>
    <w:rsid w:val="00757980"/>
    <w:rsid w:val="00767169"/>
    <w:rsid w:val="00776B26"/>
    <w:rsid w:val="00776B5A"/>
    <w:rsid w:val="007774D3"/>
    <w:rsid w:val="007807C8"/>
    <w:rsid w:val="00781AAC"/>
    <w:rsid w:val="00783216"/>
    <w:rsid w:val="007842A6"/>
    <w:rsid w:val="00787747"/>
    <w:rsid w:val="00796EF1"/>
    <w:rsid w:val="007A2ABE"/>
    <w:rsid w:val="007A43BC"/>
    <w:rsid w:val="007A5247"/>
    <w:rsid w:val="007B2A93"/>
    <w:rsid w:val="007B3ACA"/>
    <w:rsid w:val="007B4814"/>
    <w:rsid w:val="007B59B4"/>
    <w:rsid w:val="007C0375"/>
    <w:rsid w:val="007C53AD"/>
    <w:rsid w:val="007C58E9"/>
    <w:rsid w:val="007C6130"/>
    <w:rsid w:val="007D1673"/>
    <w:rsid w:val="007D2F53"/>
    <w:rsid w:val="007D4F59"/>
    <w:rsid w:val="007E0CEC"/>
    <w:rsid w:val="007E2674"/>
    <w:rsid w:val="007E57E6"/>
    <w:rsid w:val="007E5929"/>
    <w:rsid w:val="007E7C7F"/>
    <w:rsid w:val="007F3D1C"/>
    <w:rsid w:val="007F50A6"/>
    <w:rsid w:val="007F5A62"/>
    <w:rsid w:val="007F5B33"/>
    <w:rsid w:val="0080243D"/>
    <w:rsid w:val="00804ECD"/>
    <w:rsid w:val="00805F0B"/>
    <w:rsid w:val="008073D6"/>
    <w:rsid w:val="00817E25"/>
    <w:rsid w:val="008219A3"/>
    <w:rsid w:val="00821DF7"/>
    <w:rsid w:val="00832ADD"/>
    <w:rsid w:val="008338CD"/>
    <w:rsid w:val="008341AE"/>
    <w:rsid w:val="00836626"/>
    <w:rsid w:val="008367B0"/>
    <w:rsid w:val="00841B9C"/>
    <w:rsid w:val="008433B9"/>
    <w:rsid w:val="00851200"/>
    <w:rsid w:val="00852DC1"/>
    <w:rsid w:val="00857008"/>
    <w:rsid w:val="00857944"/>
    <w:rsid w:val="008652B2"/>
    <w:rsid w:val="00865B72"/>
    <w:rsid w:val="00865E4F"/>
    <w:rsid w:val="00867D16"/>
    <w:rsid w:val="008702B6"/>
    <w:rsid w:val="00874CB9"/>
    <w:rsid w:val="00877A9D"/>
    <w:rsid w:val="00890C41"/>
    <w:rsid w:val="008A6245"/>
    <w:rsid w:val="008B3A36"/>
    <w:rsid w:val="008B5BE3"/>
    <w:rsid w:val="008B634D"/>
    <w:rsid w:val="008B7650"/>
    <w:rsid w:val="008C3A4B"/>
    <w:rsid w:val="008C7BF7"/>
    <w:rsid w:val="008D4278"/>
    <w:rsid w:val="008D42D3"/>
    <w:rsid w:val="008D59D6"/>
    <w:rsid w:val="008E3CE5"/>
    <w:rsid w:val="009001F3"/>
    <w:rsid w:val="009007FE"/>
    <w:rsid w:val="009027A6"/>
    <w:rsid w:val="00902A7A"/>
    <w:rsid w:val="00902D40"/>
    <w:rsid w:val="009122B9"/>
    <w:rsid w:val="00920D71"/>
    <w:rsid w:val="009210D8"/>
    <w:rsid w:val="00926E8E"/>
    <w:rsid w:val="00927E0D"/>
    <w:rsid w:val="00930D57"/>
    <w:rsid w:val="009310F2"/>
    <w:rsid w:val="00936FF4"/>
    <w:rsid w:val="00940C21"/>
    <w:rsid w:val="009417E3"/>
    <w:rsid w:val="009425A5"/>
    <w:rsid w:val="00946CF1"/>
    <w:rsid w:val="00950946"/>
    <w:rsid w:val="009535D2"/>
    <w:rsid w:val="0095666B"/>
    <w:rsid w:val="009567B4"/>
    <w:rsid w:val="009579E6"/>
    <w:rsid w:val="0097089C"/>
    <w:rsid w:val="009709E9"/>
    <w:rsid w:val="00977812"/>
    <w:rsid w:val="009808B7"/>
    <w:rsid w:val="00985D25"/>
    <w:rsid w:val="00986A1D"/>
    <w:rsid w:val="0099065C"/>
    <w:rsid w:val="00990E67"/>
    <w:rsid w:val="00994D6D"/>
    <w:rsid w:val="009A1B94"/>
    <w:rsid w:val="009A7F4E"/>
    <w:rsid w:val="009B4499"/>
    <w:rsid w:val="009B7146"/>
    <w:rsid w:val="009B78D0"/>
    <w:rsid w:val="009C384C"/>
    <w:rsid w:val="009C4192"/>
    <w:rsid w:val="009C51DE"/>
    <w:rsid w:val="009C5788"/>
    <w:rsid w:val="009C5948"/>
    <w:rsid w:val="009C668F"/>
    <w:rsid w:val="009E17C9"/>
    <w:rsid w:val="009E17DF"/>
    <w:rsid w:val="009E2427"/>
    <w:rsid w:val="009E3810"/>
    <w:rsid w:val="009E38EC"/>
    <w:rsid w:val="009E3FF9"/>
    <w:rsid w:val="009E7FF6"/>
    <w:rsid w:val="009F6A05"/>
    <w:rsid w:val="00A04CE9"/>
    <w:rsid w:val="00A07514"/>
    <w:rsid w:val="00A1005B"/>
    <w:rsid w:val="00A104CB"/>
    <w:rsid w:val="00A1368D"/>
    <w:rsid w:val="00A13FF8"/>
    <w:rsid w:val="00A14A71"/>
    <w:rsid w:val="00A20EF7"/>
    <w:rsid w:val="00A256D4"/>
    <w:rsid w:val="00A30D0C"/>
    <w:rsid w:val="00A32F14"/>
    <w:rsid w:val="00A32F6D"/>
    <w:rsid w:val="00A34469"/>
    <w:rsid w:val="00A40CA1"/>
    <w:rsid w:val="00A4333D"/>
    <w:rsid w:val="00A5470C"/>
    <w:rsid w:val="00A57C9D"/>
    <w:rsid w:val="00A57F34"/>
    <w:rsid w:val="00A60897"/>
    <w:rsid w:val="00A60B10"/>
    <w:rsid w:val="00A66A3A"/>
    <w:rsid w:val="00A769C0"/>
    <w:rsid w:val="00A76EF7"/>
    <w:rsid w:val="00A8099F"/>
    <w:rsid w:val="00A963BE"/>
    <w:rsid w:val="00AA2EC3"/>
    <w:rsid w:val="00AA7097"/>
    <w:rsid w:val="00AB6F56"/>
    <w:rsid w:val="00AC15D4"/>
    <w:rsid w:val="00AC1AED"/>
    <w:rsid w:val="00AC56D5"/>
    <w:rsid w:val="00AD069C"/>
    <w:rsid w:val="00AD288D"/>
    <w:rsid w:val="00AE428A"/>
    <w:rsid w:val="00AE5406"/>
    <w:rsid w:val="00AF03E3"/>
    <w:rsid w:val="00AF0531"/>
    <w:rsid w:val="00AF1686"/>
    <w:rsid w:val="00AF2F5B"/>
    <w:rsid w:val="00AF4B8D"/>
    <w:rsid w:val="00B05FDC"/>
    <w:rsid w:val="00B14690"/>
    <w:rsid w:val="00B15656"/>
    <w:rsid w:val="00B15D91"/>
    <w:rsid w:val="00B23810"/>
    <w:rsid w:val="00B23D31"/>
    <w:rsid w:val="00B35370"/>
    <w:rsid w:val="00B40BB3"/>
    <w:rsid w:val="00B4159E"/>
    <w:rsid w:val="00B45C86"/>
    <w:rsid w:val="00B50FF4"/>
    <w:rsid w:val="00B53A0F"/>
    <w:rsid w:val="00B55BE0"/>
    <w:rsid w:val="00B567BE"/>
    <w:rsid w:val="00B61C9A"/>
    <w:rsid w:val="00B7092E"/>
    <w:rsid w:val="00B7306B"/>
    <w:rsid w:val="00B73F91"/>
    <w:rsid w:val="00B764C6"/>
    <w:rsid w:val="00B80942"/>
    <w:rsid w:val="00B81EC4"/>
    <w:rsid w:val="00B835EE"/>
    <w:rsid w:val="00B86773"/>
    <w:rsid w:val="00B94A93"/>
    <w:rsid w:val="00B94C1E"/>
    <w:rsid w:val="00B952CF"/>
    <w:rsid w:val="00BA08F0"/>
    <w:rsid w:val="00BA211A"/>
    <w:rsid w:val="00BA4E96"/>
    <w:rsid w:val="00BB0A4A"/>
    <w:rsid w:val="00BB4624"/>
    <w:rsid w:val="00BC7B06"/>
    <w:rsid w:val="00BD3133"/>
    <w:rsid w:val="00BD59C5"/>
    <w:rsid w:val="00BD771E"/>
    <w:rsid w:val="00BD7B6E"/>
    <w:rsid w:val="00BE0DC5"/>
    <w:rsid w:val="00BE3121"/>
    <w:rsid w:val="00BE3E70"/>
    <w:rsid w:val="00BF5026"/>
    <w:rsid w:val="00BF723C"/>
    <w:rsid w:val="00BF72E1"/>
    <w:rsid w:val="00BF7C68"/>
    <w:rsid w:val="00C03228"/>
    <w:rsid w:val="00C11E14"/>
    <w:rsid w:val="00C13270"/>
    <w:rsid w:val="00C31099"/>
    <w:rsid w:val="00C322B5"/>
    <w:rsid w:val="00C32C53"/>
    <w:rsid w:val="00C3321C"/>
    <w:rsid w:val="00C3541D"/>
    <w:rsid w:val="00C36CE8"/>
    <w:rsid w:val="00C40A3A"/>
    <w:rsid w:val="00C52C4A"/>
    <w:rsid w:val="00C547F8"/>
    <w:rsid w:val="00C6708C"/>
    <w:rsid w:val="00C736AB"/>
    <w:rsid w:val="00C74859"/>
    <w:rsid w:val="00C80752"/>
    <w:rsid w:val="00C815B2"/>
    <w:rsid w:val="00C85ABF"/>
    <w:rsid w:val="00C9275F"/>
    <w:rsid w:val="00C968C9"/>
    <w:rsid w:val="00C978BB"/>
    <w:rsid w:val="00CA5EC8"/>
    <w:rsid w:val="00CA7014"/>
    <w:rsid w:val="00CB383B"/>
    <w:rsid w:val="00CB3CE6"/>
    <w:rsid w:val="00CB46DA"/>
    <w:rsid w:val="00CB77D2"/>
    <w:rsid w:val="00CD09F2"/>
    <w:rsid w:val="00CD4760"/>
    <w:rsid w:val="00CD6BA9"/>
    <w:rsid w:val="00CE098A"/>
    <w:rsid w:val="00CE4E54"/>
    <w:rsid w:val="00CE5B38"/>
    <w:rsid w:val="00CE5F24"/>
    <w:rsid w:val="00CF548F"/>
    <w:rsid w:val="00CF6B1D"/>
    <w:rsid w:val="00CF7803"/>
    <w:rsid w:val="00D03B1D"/>
    <w:rsid w:val="00D117D1"/>
    <w:rsid w:val="00D12DDC"/>
    <w:rsid w:val="00D142BA"/>
    <w:rsid w:val="00D27695"/>
    <w:rsid w:val="00D31A77"/>
    <w:rsid w:val="00D4029A"/>
    <w:rsid w:val="00D4256A"/>
    <w:rsid w:val="00D42FC0"/>
    <w:rsid w:val="00D44D16"/>
    <w:rsid w:val="00D47F64"/>
    <w:rsid w:val="00D51197"/>
    <w:rsid w:val="00D5471C"/>
    <w:rsid w:val="00D549D4"/>
    <w:rsid w:val="00D55BEB"/>
    <w:rsid w:val="00D56475"/>
    <w:rsid w:val="00D56A4A"/>
    <w:rsid w:val="00D60271"/>
    <w:rsid w:val="00D610E6"/>
    <w:rsid w:val="00D62B18"/>
    <w:rsid w:val="00D654CF"/>
    <w:rsid w:val="00D707FD"/>
    <w:rsid w:val="00D72B56"/>
    <w:rsid w:val="00D773CE"/>
    <w:rsid w:val="00D83915"/>
    <w:rsid w:val="00D85634"/>
    <w:rsid w:val="00D86E64"/>
    <w:rsid w:val="00D87219"/>
    <w:rsid w:val="00D9279E"/>
    <w:rsid w:val="00D93039"/>
    <w:rsid w:val="00DA1572"/>
    <w:rsid w:val="00DA439C"/>
    <w:rsid w:val="00DA5DFB"/>
    <w:rsid w:val="00DB298C"/>
    <w:rsid w:val="00DB3869"/>
    <w:rsid w:val="00DD2997"/>
    <w:rsid w:val="00DD560C"/>
    <w:rsid w:val="00DE74CE"/>
    <w:rsid w:val="00DF7D1F"/>
    <w:rsid w:val="00E02C47"/>
    <w:rsid w:val="00E02D62"/>
    <w:rsid w:val="00E03C2D"/>
    <w:rsid w:val="00E07319"/>
    <w:rsid w:val="00E07C7D"/>
    <w:rsid w:val="00E11259"/>
    <w:rsid w:val="00E16752"/>
    <w:rsid w:val="00E1701E"/>
    <w:rsid w:val="00E177DB"/>
    <w:rsid w:val="00E17CD2"/>
    <w:rsid w:val="00E24D04"/>
    <w:rsid w:val="00E326A8"/>
    <w:rsid w:val="00E34FA1"/>
    <w:rsid w:val="00E36CFB"/>
    <w:rsid w:val="00E431BC"/>
    <w:rsid w:val="00E47F3C"/>
    <w:rsid w:val="00E52729"/>
    <w:rsid w:val="00E560B4"/>
    <w:rsid w:val="00E66761"/>
    <w:rsid w:val="00E70E84"/>
    <w:rsid w:val="00E737C8"/>
    <w:rsid w:val="00E8291F"/>
    <w:rsid w:val="00E83E5E"/>
    <w:rsid w:val="00E84453"/>
    <w:rsid w:val="00E90798"/>
    <w:rsid w:val="00E9317B"/>
    <w:rsid w:val="00EA2D9B"/>
    <w:rsid w:val="00EA5E99"/>
    <w:rsid w:val="00EA7990"/>
    <w:rsid w:val="00EB2C18"/>
    <w:rsid w:val="00EB2C5B"/>
    <w:rsid w:val="00EB63AE"/>
    <w:rsid w:val="00EB7E2F"/>
    <w:rsid w:val="00EC0057"/>
    <w:rsid w:val="00EC1034"/>
    <w:rsid w:val="00EC656D"/>
    <w:rsid w:val="00ED055F"/>
    <w:rsid w:val="00ED6887"/>
    <w:rsid w:val="00EF64C3"/>
    <w:rsid w:val="00F13F41"/>
    <w:rsid w:val="00F15CA3"/>
    <w:rsid w:val="00F20EB4"/>
    <w:rsid w:val="00F23804"/>
    <w:rsid w:val="00F30B07"/>
    <w:rsid w:val="00F3507B"/>
    <w:rsid w:val="00F44789"/>
    <w:rsid w:val="00F61D24"/>
    <w:rsid w:val="00F64D41"/>
    <w:rsid w:val="00F67D65"/>
    <w:rsid w:val="00F703F9"/>
    <w:rsid w:val="00F72BBB"/>
    <w:rsid w:val="00F831E4"/>
    <w:rsid w:val="00F86245"/>
    <w:rsid w:val="00F87C9A"/>
    <w:rsid w:val="00F94A14"/>
    <w:rsid w:val="00F9626C"/>
    <w:rsid w:val="00F97F8B"/>
    <w:rsid w:val="00FA116F"/>
    <w:rsid w:val="00FA3E14"/>
    <w:rsid w:val="00FA5F9D"/>
    <w:rsid w:val="00FA735E"/>
    <w:rsid w:val="00FB03FD"/>
    <w:rsid w:val="00FB2FF2"/>
    <w:rsid w:val="00FB5A73"/>
    <w:rsid w:val="00FB5BA1"/>
    <w:rsid w:val="00FB7A3D"/>
    <w:rsid w:val="00FC33F1"/>
    <w:rsid w:val="00FC4FC9"/>
    <w:rsid w:val="00FD4000"/>
    <w:rsid w:val="00FE411F"/>
    <w:rsid w:val="00FF0A4B"/>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3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5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59"/>
    <w:rsid w:val="007F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7F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7F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7F5B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7F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a"/>
    <w:uiPriority w:val="59"/>
    <w:rsid w:val="007F5B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a"/>
    <w:uiPriority w:val="59"/>
    <w:rsid w:val="007F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D56A4A"/>
  </w:style>
  <w:style w:type="table" w:customStyle="1" w:styleId="31">
    <w:name w:val="Сетка таблицы31"/>
    <w:basedOn w:val="a1"/>
    <w:next w:val="aa"/>
    <w:uiPriority w:val="59"/>
    <w:rsid w:val="00D56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D56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D56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a"/>
    <w:uiPriority w:val="59"/>
    <w:rsid w:val="008702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739991">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180376866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69" TargetMode="External"/><Relationship Id="rId13" Type="http://schemas.openxmlformats.org/officeDocument/2006/relationships/hyperlink" Target="https://login.consultant.ru/link/?req=doc&amp;base=LAW&amp;n=465824" TargetMode="External"/><Relationship Id="rId18" Type="http://schemas.openxmlformats.org/officeDocument/2006/relationships/hyperlink" Target="https://login.consultant.ru/link/?req=doc&amp;base=LAW&amp;n=489116&amp;dst=17431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54116" TargetMode="External"/><Relationship Id="rId17" Type="http://schemas.openxmlformats.org/officeDocument/2006/relationships/hyperlink" Target="https://login.consultant.ru/link/?req=doc&amp;base=LAW&amp;n=489116&amp;dst=174314" TargetMode="External"/><Relationship Id="rId2" Type="http://schemas.openxmlformats.org/officeDocument/2006/relationships/numbering" Target="numbering.xml"/><Relationship Id="rId16" Type="http://schemas.openxmlformats.org/officeDocument/2006/relationships/hyperlink" Target="https://login.consultant.ru/link/?req=doc&amp;base=LAW&amp;n=489116&amp;dst=17431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48609"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9116&amp;dst=174322" TargetMode="External"/><Relationship Id="rId10" Type="http://schemas.openxmlformats.org/officeDocument/2006/relationships/hyperlink" Target="https://login.consultant.ru/link/?req=doc&amp;base=LAW&amp;n=464169" TargetMode="External"/><Relationship Id="rId19" Type="http://schemas.openxmlformats.org/officeDocument/2006/relationships/hyperlink" Target="https://login.consultant.ru/link/?req=doc&amp;base=LAW&amp;n=489116&amp;dst=174317" TargetMode="External"/><Relationship Id="rId4" Type="http://schemas.openxmlformats.org/officeDocument/2006/relationships/settings" Target="settings.xml"/><Relationship Id="rId9" Type="http://schemas.openxmlformats.org/officeDocument/2006/relationships/hyperlink" Target="https://login.consultant.ru/link/?req=doc&amp;base=LAW&amp;n=454294" TargetMode="External"/><Relationship Id="rId14" Type="http://schemas.openxmlformats.org/officeDocument/2006/relationships/hyperlink" Target="https://login.consultant.ru/link/?req=doc&amp;base=LAW&amp;n=4658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354E9-D102-48D9-94B1-8B4231718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26</Pages>
  <Words>6790</Words>
  <Characters>38708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Гареева Венера Рифовна</dc:creator>
  <cp:lastModifiedBy>Лукманова Светлана Саматовна</cp:lastModifiedBy>
  <cp:revision>14</cp:revision>
  <cp:lastPrinted>2025-02-17T04:38:00Z</cp:lastPrinted>
  <dcterms:created xsi:type="dcterms:W3CDTF">2025-01-31T10:01:00Z</dcterms:created>
  <dcterms:modified xsi:type="dcterms:W3CDTF">2025-02-17T04:39:00Z</dcterms:modified>
</cp:coreProperties>
</file>